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41" w:rsidRPr="000C2073" w:rsidRDefault="00E97941" w:rsidP="00EE6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E97941" w:rsidRPr="000C2073" w:rsidRDefault="00E97941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323349" w:rsidRPr="000C2073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C2073"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0C2073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C207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0C2073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C207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0C2073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C2073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Pr="000C2073" w:rsidRDefault="00323349" w:rsidP="003233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0C2073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5C3915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5C3915">
        <w:rPr>
          <w:rFonts w:ascii="Times New Roman" w:hAnsi="Times New Roman" w:cs="Times New Roman"/>
          <w:b/>
          <w:sz w:val="24"/>
          <w:szCs w:val="24"/>
          <w:lang w:val="sq-AL"/>
        </w:rPr>
        <w:t>PËR P</w:t>
      </w:r>
      <w:r w:rsidR="004E02B0" w:rsidRPr="005C3915">
        <w:rPr>
          <w:rFonts w:ascii="Times New Roman" w:hAnsi="Times New Roman" w:cs="Times New Roman"/>
          <w:b/>
          <w:sz w:val="24"/>
          <w:szCs w:val="24"/>
          <w:lang w:val="sq-AL"/>
        </w:rPr>
        <w:t>RANIM T</w:t>
      </w:r>
      <w:r w:rsid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E02B0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</w:t>
      </w:r>
      <w:r w:rsid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E02B0" w:rsidRPr="005C3915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E02B0" w:rsidRPr="005C3915">
        <w:rPr>
          <w:rFonts w:ascii="Times New Roman" w:hAnsi="Times New Roman" w:cs="Times New Roman"/>
          <w:b/>
          <w:sz w:val="24"/>
          <w:szCs w:val="24"/>
          <w:lang w:val="sq-AL"/>
        </w:rPr>
        <w:t>RD</w:t>
      </w:r>
      <w:r w:rsidR="00051936" w:rsidRPr="005C3915">
        <w:rPr>
          <w:rFonts w:ascii="Times New Roman" w:hAnsi="Times New Roman" w:cs="Times New Roman"/>
          <w:b/>
          <w:sz w:val="24"/>
          <w:szCs w:val="24"/>
          <w:lang w:val="sq-AL"/>
        </w:rPr>
        <w:t>RE</w:t>
      </w:r>
      <w:r w:rsidR="004E02B0" w:rsidRPr="005C3915">
        <w:rPr>
          <w:rFonts w:ascii="Times New Roman" w:hAnsi="Times New Roman" w:cs="Times New Roman"/>
          <w:b/>
          <w:sz w:val="24"/>
          <w:szCs w:val="24"/>
          <w:lang w:val="sq-AL"/>
        </w:rPr>
        <w:t>J</w:t>
      </w:r>
      <w:r w:rsidR="00051936" w:rsidRPr="005C3915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E02B0" w:rsidRPr="005C3915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F652F8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E02B0" w:rsidRPr="005C391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46260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KATEGORINË E ULËT DREJTUESE</w:t>
      </w:r>
    </w:p>
    <w:p w:rsidR="005310F1" w:rsidRPr="005C3915" w:rsidRDefault="005310F1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Në zbatim të nenit 26, të ligjit 152/2013</w:t>
      </w:r>
      <w:r w:rsidR="002962EE" w:rsidRPr="005C391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“Për nëpunësin civil” i ndryshuar, si dhe të </w:t>
      </w:r>
      <w:r w:rsidR="00202131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Kreut II dhe III, të Vendimit 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nr. 242, datë 18</w:t>
      </w:r>
      <w:r w:rsidR="002962EE" w:rsidRPr="005C391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03</w:t>
      </w:r>
      <w:r w:rsidR="002962EE" w:rsidRPr="005C391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2015, të Këshillit të Ministrave, </w:t>
      </w:r>
      <w:r w:rsidR="002962EE" w:rsidRPr="005C391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41709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5C391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62EE" w:rsidRPr="005C391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F020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5C3915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Pr="005C3915" w:rsidRDefault="00C66706" w:rsidP="0020213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EC3DBD" w:rsidRP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rgjegj</w:t>
      </w:r>
      <w:r w:rsidR="00EC3DBD" w:rsidRP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s i Sektorit t</w:t>
      </w:r>
      <w:r w:rsidR="00EC3DBD" w:rsidRP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Burimeve Njerëzore</w:t>
      </w:r>
      <w:r w:rsidR="00202131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në </w:t>
      </w:r>
      <w:r w:rsidR="008D783A" w:rsidRPr="005C3915">
        <w:rPr>
          <w:rFonts w:ascii="Times New Roman" w:hAnsi="Times New Roman" w:cs="Times New Roman"/>
          <w:b/>
          <w:sz w:val="24"/>
          <w:szCs w:val="24"/>
          <w:lang w:val="sq-AL"/>
        </w:rPr>
        <w:t>Drejtorin</w:t>
      </w:r>
      <w:r w:rsidR="00EC3DBD" w:rsidRP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D783A" w:rsidRPr="005C3915">
        <w:rPr>
          <w:rFonts w:ascii="Times New Roman" w:hAnsi="Times New Roman" w:cs="Times New Roman"/>
          <w:b/>
          <w:sz w:val="24"/>
          <w:szCs w:val="24"/>
          <w:lang w:val="sq-AL"/>
        </w:rPr>
        <w:t>e Menaxhimit Financiar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Burimeve Njer</w:t>
      </w:r>
      <w:r w:rsidR="00EC3DBD" w:rsidRP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46260" w:rsidRPr="005C3915">
        <w:rPr>
          <w:rFonts w:ascii="Times New Roman" w:hAnsi="Times New Roman" w:cs="Times New Roman"/>
          <w:b/>
          <w:sz w:val="24"/>
          <w:szCs w:val="24"/>
          <w:lang w:val="sq-AL"/>
        </w:rPr>
        <w:t>zore</w:t>
      </w:r>
      <w:r w:rsidR="00202131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78057F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Drejtorinë e Përgjithshme të </w:t>
      </w:r>
      <w:r w:rsidR="00926988" w:rsidRPr="005C3915">
        <w:rPr>
          <w:rFonts w:ascii="Times New Roman" w:hAnsi="Times New Roman" w:cs="Times New Roman"/>
          <w:b/>
          <w:sz w:val="24"/>
          <w:szCs w:val="24"/>
          <w:lang w:val="sq-AL"/>
        </w:rPr>
        <w:t>Menaxhimit Financiar, Burimeve Njer</w:t>
      </w:r>
      <w:r w:rsidR="00A478E0" w:rsidRP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926988" w:rsidRPr="005C3915">
        <w:rPr>
          <w:rFonts w:ascii="Times New Roman" w:hAnsi="Times New Roman" w:cs="Times New Roman"/>
          <w:b/>
          <w:sz w:val="24"/>
          <w:szCs w:val="24"/>
          <w:lang w:val="sq-AL"/>
        </w:rPr>
        <w:t>zore dhe Sh</w:t>
      </w:r>
      <w:r w:rsidR="00A478E0" w:rsidRPr="005C391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926988" w:rsidRPr="005C3915">
        <w:rPr>
          <w:rFonts w:ascii="Times New Roman" w:hAnsi="Times New Roman" w:cs="Times New Roman"/>
          <w:b/>
          <w:sz w:val="24"/>
          <w:szCs w:val="24"/>
          <w:lang w:val="sq-AL"/>
        </w:rPr>
        <w:t>rbimeve</w:t>
      </w:r>
      <w:r w:rsidR="0078057F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2A410A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5C3915">
        <w:rPr>
          <w:rFonts w:ascii="Times New Roman" w:hAnsi="Times New Roman" w:cs="Times New Roman"/>
          <w:b/>
          <w:sz w:val="24"/>
          <w:szCs w:val="24"/>
          <w:lang w:val="sq-AL"/>
        </w:rPr>
        <w:t>Institucioni</w:t>
      </w:r>
      <w:r w:rsid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 e Presidentit të Republikës, </w:t>
      </w:r>
      <w:r w:rsidR="00202131" w:rsidRPr="005C3915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5C3915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I-a</w:t>
      </w:r>
    </w:p>
    <w:p w:rsidR="00A2429A" w:rsidRDefault="00A2429A" w:rsidP="00FC515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Afati për dorëzimin e dokumenteve përfundon në datën</w:t>
      </w:r>
      <w:r w:rsidR="00926988"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FC5157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="00274EA0">
        <w:rPr>
          <w:rFonts w:ascii="Times New Roman" w:hAnsi="Times New Roman" w:cs="Times New Roman"/>
          <w:b/>
          <w:sz w:val="24"/>
          <w:szCs w:val="24"/>
          <w:lang w:val="sq-AL"/>
        </w:rPr>
        <w:t>.12.2022</w:t>
      </w:r>
      <w:r w:rsidR="00C563A2">
        <w:rPr>
          <w:rFonts w:ascii="Times New Roman" w:hAnsi="Times New Roman" w:cs="Times New Roman"/>
          <w:b/>
          <w:sz w:val="24"/>
          <w:szCs w:val="24"/>
          <w:lang w:val="sq-AL"/>
        </w:rPr>
        <w:t>, ora 14.</w:t>
      </w:r>
      <w:r w:rsidR="00C563A2" w:rsidRPr="00C563A2"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00</w:t>
      </w:r>
      <w:r w:rsidR="00C563A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5310F1" w:rsidRPr="005C3915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5C3915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si më sipër është:</w:t>
      </w:r>
    </w:p>
    <w:p w:rsidR="00926988" w:rsidRPr="005C3915" w:rsidRDefault="00926988" w:rsidP="0092698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915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nj</w:t>
      </w:r>
      <w:r w:rsidR="002962EE" w:rsidRPr="005C3915">
        <w:rPr>
          <w:rFonts w:ascii="Times New Roman" w:hAnsi="Times New Roman" w:cs="Times New Roman"/>
          <w:sz w:val="24"/>
          <w:szCs w:val="24"/>
        </w:rPr>
        <w:t>e</w:t>
      </w:r>
      <w:r w:rsidRPr="005C3915">
        <w:rPr>
          <w:rFonts w:ascii="Times New Roman" w:hAnsi="Times New Roman" w:cs="Times New Roman"/>
          <w:sz w:val="24"/>
          <w:szCs w:val="24"/>
        </w:rPr>
        <w:t>r</w:t>
      </w:r>
      <w:r w:rsidR="002962EE" w:rsidRPr="005C3915">
        <w:rPr>
          <w:rFonts w:ascii="Times New Roman" w:hAnsi="Times New Roman" w:cs="Times New Roman"/>
          <w:sz w:val="24"/>
          <w:szCs w:val="24"/>
        </w:rPr>
        <w:t>ë</w:t>
      </w:r>
      <w:r w:rsidRPr="005C3915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P</w:t>
      </w:r>
      <w:r w:rsidRPr="005C3915">
        <w:rPr>
          <w:rFonts w:ascii="Times New Roman" w:hAnsi="Times New Roman" w:cs="Times New Roman"/>
          <w:sz w:val="24"/>
          <w:szCs w:val="24"/>
        </w:rPr>
        <w:t>rocedurave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r w:rsidR="002962EE" w:rsidRPr="005C3915">
        <w:rPr>
          <w:rFonts w:ascii="Times New Roman" w:hAnsi="Times New Roman" w:cs="Times New Roman"/>
          <w:sz w:val="24"/>
          <w:szCs w:val="24"/>
        </w:rPr>
        <w:t>Administrative;</w:t>
      </w:r>
    </w:p>
    <w:p w:rsidR="00926988" w:rsidRPr="005C3915" w:rsidRDefault="00926988" w:rsidP="0092698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915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përshkrimeve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pezullime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trajtimit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ras</w:t>
      </w:r>
      <w:r w:rsidR="002962EE" w:rsidRPr="005C3915">
        <w:rPr>
          <w:rFonts w:ascii="Times New Roman" w:hAnsi="Times New Roman" w:cs="Times New Roman"/>
          <w:sz w:val="24"/>
          <w:szCs w:val="24"/>
        </w:rPr>
        <w:t>teve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konfliktit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>;</w:t>
      </w:r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988" w:rsidRPr="005C3915" w:rsidRDefault="00926988" w:rsidP="0092698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915">
        <w:rPr>
          <w:rFonts w:ascii="Times New Roman" w:hAnsi="Times New Roman" w:cs="Times New Roman"/>
          <w:sz w:val="24"/>
          <w:szCs w:val="24"/>
        </w:rPr>
        <w:t>Administron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>,</w:t>
      </w:r>
      <w:r w:rsidRPr="005C3915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pasqyruar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punonjës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>;</w:t>
      </w:r>
    </w:p>
    <w:p w:rsidR="00926988" w:rsidRDefault="00926988" w:rsidP="0092698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915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komisione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ngritura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T</w:t>
      </w:r>
      <w:r w:rsidRPr="005C3915">
        <w:rPr>
          <w:rFonts w:ascii="Times New Roman" w:hAnsi="Times New Roman" w:cs="Times New Roman"/>
          <w:sz w:val="24"/>
          <w:szCs w:val="24"/>
        </w:rPr>
        <w:t>itullari</w:t>
      </w:r>
      <w:proofErr w:type="spellEnd"/>
      <w:r w:rsidR="002962EE" w:rsidRPr="005C3915">
        <w:rPr>
          <w:rFonts w:ascii="Times New Roman" w:hAnsi="Times New Roman" w:cs="Times New Roman"/>
          <w:sz w:val="24"/>
          <w:szCs w:val="24"/>
        </w:rPr>
        <w:t>,</w:t>
      </w:r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91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3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EE" w:rsidRPr="005C3915">
        <w:rPr>
          <w:rFonts w:ascii="Times New Roman" w:hAnsi="Times New Roman" w:cs="Times New Roman"/>
          <w:sz w:val="24"/>
          <w:szCs w:val="24"/>
        </w:rPr>
        <w:t>I</w:t>
      </w:r>
      <w:r w:rsidR="009345D0" w:rsidRPr="005C3915">
        <w:rPr>
          <w:rFonts w:ascii="Times New Roman" w:hAnsi="Times New Roman" w:cs="Times New Roman"/>
          <w:sz w:val="24"/>
          <w:szCs w:val="24"/>
        </w:rPr>
        <w:t>nstitucionit</w:t>
      </w:r>
      <w:proofErr w:type="spellEnd"/>
      <w:r w:rsidR="009345D0" w:rsidRPr="005C3915">
        <w:rPr>
          <w:rFonts w:ascii="Times New Roman" w:hAnsi="Times New Roman" w:cs="Times New Roman"/>
          <w:sz w:val="24"/>
          <w:szCs w:val="24"/>
        </w:rPr>
        <w:t>;</w:t>
      </w:r>
      <w:r w:rsidR="002962EE" w:rsidRPr="005C3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DF8" w:rsidRPr="005C3915" w:rsidRDefault="00E74DF8" w:rsidP="0092698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Pr="00E74DF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74DF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Pr="00E74DF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74DF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74DF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r w:rsidRPr="00E74DF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74DF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ndjekjen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</w:t>
      </w:r>
      <w:r w:rsidRPr="00E74DF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4DF8" w:rsidRDefault="00E74DF8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5506" w:rsidRDefault="004E02B0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Kërkesat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përgjithshme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pranimin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shërbimin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civil</w:t>
      </w: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4E02B0" w:rsidRPr="004E02B0" w:rsidRDefault="004E02B0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4E02B0" w:rsidRPr="004E02B0" w:rsidRDefault="004E02B0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a) </w:t>
      </w:r>
      <w:proofErr w:type="spellStart"/>
      <w:proofErr w:type="gram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shtetas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shqiptar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4E02B0" w:rsidRPr="004E02B0" w:rsidRDefault="004E02B0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b) </w:t>
      </w:r>
      <w:proofErr w:type="spellStart"/>
      <w:proofErr w:type="gram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ketë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zotësi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plotë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vepruar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4E02B0" w:rsidRPr="004E02B0" w:rsidRDefault="004E02B0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c)  </w:t>
      </w:r>
      <w:proofErr w:type="spellStart"/>
      <w:proofErr w:type="gram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zotërojë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gjuhën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shqipe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shkruar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folur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4E02B0" w:rsidRPr="004E02B0" w:rsidRDefault="004E02B0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ç) </w:t>
      </w:r>
      <w:proofErr w:type="spellStart"/>
      <w:proofErr w:type="gram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kushte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shëndetësore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që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lejojnë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kryejë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detyrën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përkatëse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C563A2" w:rsidRDefault="004E02B0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d) </w:t>
      </w:r>
      <w:proofErr w:type="spellStart"/>
      <w:proofErr w:type="gram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mos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dënuar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vendim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formës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prerë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kryerjen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krim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apo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kryerjen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4E02B0" w:rsidRPr="004E02B0" w:rsidRDefault="00C563A2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proofErr w:type="spellStart"/>
      <w:proofErr w:type="gram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kundërvajtjeje</w:t>
      </w:r>
      <w:proofErr w:type="spellEnd"/>
      <w:proofErr w:type="gram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penale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 </w:t>
      </w:r>
      <w:proofErr w:type="spell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dashje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C563A2" w:rsidRDefault="004E02B0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dh)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ndaj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tij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mos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jet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marrë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masa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disiplinore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e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largimit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nga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shërbimi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civil,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që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nuk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është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</w:p>
    <w:p w:rsidR="004E02B0" w:rsidRDefault="00C563A2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proofErr w:type="spellStart"/>
      <w:proofErr w:type="gramStart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shuar</w:t>
      </w:r>
      <w:proofErr w:type="spellEnd"/>
      <w:proofErr w:type="gramEnd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sipas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ligji</w:t>
      </w:r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proofErr w:type="spellEnd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proofErr w:type="spellEnd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. 152/2013 “</w:t>
      </w:r>
      <w:proofErr w:type="spellStart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spellEnd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pun</w:t>
      </w:r>
      <w:r w:rsid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sin</w:t>
      </w:r>
      <w:proofErr w:type="spellEnd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civil”, </w:t>
      </w:r>
      <w:proofErr w:type="spellStart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proofErr w:type="spellEnd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ndryshuar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8E2D7E" w:rsidRDefault="004E02B0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e) </w:t>
      </w:r>
      <w:proofErr w:type="spellStart"/>
      <w:proofErr w:type="gram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proofErr w:type="gram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plotësojë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kërkesat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posaçme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nivelin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arsimit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përvojës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kërkesat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tjera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posaçme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4E02B0" w:rsidRPr="004E02B0" w:rsidRDefault="008E2D7E" w:rsidP="004E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proofErr w:type="spellStart"/>
      <w:proofErr w:type="gram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proofErr w:type="gram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kategorinë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klasën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grupin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pozicionin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përkatës</w:t>
      </w:r>
      <w:proofErr w:type="spellEnd"/>
      <w:r w:rsidR="004E02B0"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4E02B0" w:rsidRPr="005C3915" w:rsidRDefault="004E02B0" w:rsidP="00860259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5C3915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563A2">
        <w:rPr>
          <w:rFonts w:ascii="Times New Roman" w:hAnsi="Times New Roman" w:cs="Times New Roman"/>
          <w:b/>
          <w:bCs/>
          <w:sz w:val="24"/>
          <w:szCs w:val="24"/>
          <w:lang w:val="sq-AL"/>
        </w:rPr>
        <w:t>Kandidatët duhet të plotësoj</w:t>
      </w:r>
      <w:r w:rsidR="009345D0" w:rsidRPr="00C563A2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Pr="00C563A2">
        <w:rPr>
          <w:rFonts w:ascii="Times New Roman" w:hAnsi="Times New Roman" w:cs="Times New Roman"/>
          <w:b/>
          <w:bCs/>
          <w:sz w:val="24"/>
          <w:szCs w:val="24"/>
          <w:lang w:val="sq-AL"/>
        </w:rPr>
        <w:t>ë kërkesat e posaçme si vijon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E02B0" w:rsidRPr="005C3915" w:rsidRDefault="004E02B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5C3915" w:rsidRDefault="00860259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Të zotëroj</w:t>
      </w:r>
      <w:r w:rsidR="00D108FD" w:rsidRPr="005C391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ë diplomë të nivelit “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>Bachelor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478E0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9345D0" w:rsidRPr="005C391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>Juridik</w:t>
      </w:r>
      <w:r w:rsidR="009345D0" w:rsidRPr="005C391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A478E0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A478E0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nivelit “Master Profesional” n</w:t>
      </w:r>
      <w:r w:rsidR="00A478E0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45D0" w:rsidRPr="005C3915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>Menaxhim Biznesi</w:t>
      </w:r>
      <w:r w:rsidR="009345D0" w:rsidRPr="005C391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4B2D38" w:rsidRPr="005C3915">
        <w:rPr>
          <w:rFonts w:ascii="Times New Roman" w:hAnsi="Times New Roman" w:cs="Times New Roman"/>
          <w:sz w:val="24"/>
          <w:szCs w:val="24"/>
          <w:lang w:val="sq-AL"/>
        </w:rPr>
        <w:t>Diplomat që janë marrë jashtë vendit, duhet të jenë njohur paraprakisht pranë institucionit përgjegjës për njehsimin e diplomave, sipas leg</w:t>
      </w:r>
      <w:r w:rsidR="009345D0" w:rsidRPr="005C3915">
        <w:rPr>
          <w:rFonts w:ascii="Times New Roman" w:hAnsi="Times New Roman" w:cs="Times New Roman"/>
          <w:sz w:val="24"/>
          <w:szCs w:val="24"/>
          <w:lang w:val="sq-AL"/>
        </w:rPr>
        <w:t>jislacionit në fuqi;</w:t>
      </w:r>
    </w:p>
    <w:p w:rsidR="0053706A" w:rsidRPr="005C3915" w:rsidRDefault="0078057F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D108FD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kenë 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075A4B" w:rsidRPr="005C3915">
        <w:rPr>
          <w:rFonts w:ascii="Times New Roman" w:hAnsi="Times New Roman" w:cs="Times New Roman"/>
          <w:sz w:val="24"/>
          <w:szCs w:val="24"/>
          <w:lang w:val="sq-AL"/>
        </w:rPr>
        <w:t>pakt</w:t>
      </w:r>
      <w:r w:rsidR="00075A4B" w:rsidRPr="005C3915">
        <w:rPr>
          <w:rFonts w:ascii="Times New Roman" w:eastAsia="MingLiU-ExtB" w:hAnsi="Times New Roman" w:cs="Times New Roman"/>
          <w:sz w:val="24"/>
          <w:szCs w:val="24"/>
          <w:lang w:val="sq-AL"/>
        </w:rPr>
        <w:t>ën</w:t>
      </w:r>
      <w:r w:rsidR="0053706A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075A4B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45D0" w:rsidRPr="005C3915">
        <w:rPr>
          <w:rFonts w:ascii="Times New Roman" w:hAnsi="Times New Roman" w:cs="Times New Roman"/>
          <w:sz w:val="24"/>
          <w:szCs w:val="24"/>
          <w:lang w:val="sq-AL"/>
        </w:rPr>
        <w:t>vite përvojë pune;</w:t>
      </w:r>
    </w:p>
    <w:p w:rsidR="0053706A" w:rsidRPr="005C3915" w:rsidRDefault="00840B50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Njohuri të gjuhës angleze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A478E0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certifikuar n</w:t>
      </w:r>
      <w:r w:rsidR="00A478E0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26988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nivelin C1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E7AF3" w:rsidRPr="005C3915" w:rsidRDefault="00DE7AF3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8E2D7E" w:rsidRDefault="00A2429A" w:rsidP="008E2D7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E2D7E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8E2D7E" w:rsidRPr="008E2D7E" w:rsidRDefault="008E2D7E" w:rsidP="008E2D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5C3915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C563A2" w:rsidRPr="005C3915" w:rsidRDefault="00C563A2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5C3915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5C3915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5C3915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5C3915" w:rsidRDefault="00DA6023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5C3915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Vetëdeklarim të gjendjes gjyqësore;</w:t>
      </w:r>
    </w:p>
    <w:p w:rsidR="00860259" w:rsidRPr="005C3915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860259" w:rsidRPr="005C3915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5C3915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60259" w:rsidRPr="005C3915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Çdo dokumentacion tjetër</w:t>
      </w:r>
      <w:r w:rsidR="009345D0" w:rsidRPr="005C391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që vërteton plotësimin e kushteve të mësipërme, si dhe trajnime, kualifikime, arsimin shtesë, vlerësimet pozitive apo të tjera të përmendura në jetëshkrim.</w:t>
      </w:r>
    </w:p>
    <w:p w:rsidR="00E506E5" w:rsidRPr="005C3915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C5157" w:rsidRPr="00E366A8" w:rsidRDefault="00FC5157" w:rsidP="00FC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366A8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Dorëzimi i dokumenteve për 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pranim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drejt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rdrejt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proofErr w:type="spellEnd"/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>, 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kategorinë e ulët drejtuese</w:t>
      </w:r>
      <w:r w:rsidRPr="00E366A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bëhet brenda datës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Pr="00E366A8">
        <w:rPr>
          <w:rFonts w:ascii="Times New Roman" w:hAnsi="Times New Roman" w:cs="Times New Roman"/>
          <w:b/>
          <w:sz w:val="24"/>
          <w:szCs w:val="24"/>
          <w:lang w:val="sq-AL"/>
        </w:rPr>
        <w:t>.12.2022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, ora 14.</w:t>
      </w:r>
      <w:r w:rsidRPr="00FC5157"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FC5157" w:rsidRPr="00E366A8" w:rsidRDefault="00FC5157" w:rsidP="00FC51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057F" w:rsidRPr="005C3915" w:rsidRDefault="0078057F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5C391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5C3915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E506E5" w:rsidRPr="005C391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5C3915" w:rsidRDefault="00A2429A" w:rsidP="00C5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jësia e menaxhimit të burimeve njerëzore të Institucionit të Presidentit të Republikës, do të shpallë në faqen zyrtare të internetit të 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>nstitucionit dhe në portalin “Shërbimi Kombëtar i Punësimit”, listën e kandidatëve që plotësojnë kërkesat e</w:t>
      </w:r>
      <w:r w:rsidR="00C563A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C563A2" w:rsidRPr="00C563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63A2">
        <w:rPr>
          <w:rFonts w:ascii="Times New Roman" w:hAnsi="Times New Roman" w:cs="Times New Roman"/>
          <w:sz w:val="24"/>
          <w:szCs w:val="24"/>
          <w:lang w:val="sq-AL"/>
        </w:rPr>
        <w:t>rgjithshme dhe t</w:t>
      </w:r>
      <w:r w:rsidR="00C563A2" w:rsidRPr="00C563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posaçme, si 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>dhe datën, vendin e orën e saktë ku do të zhvillohet intervista.</w:t>
      </w:r>
    </w:p>
    <w:p w:rsidR="00E506E5" w:rsidRPr="005C391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5C3915" w:rsidRDefault="00A2429A" w:rsidP="00C5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>andidatë</w:t>
      </w:r>
      <w:r w:rsidR="00C563A2">
        <w:rPr>
          <w:rFonts w:ascii="Times New Roman" w:hAnsi="Times New Roman" w:cs="Times New Roman"/>
          <w:sz w:val="24"/>
          <w:szCs w:val="24"/>
          <w:lang w:val="sq-AL"/>
        </w:rPr>
        <w:t xml:space="preserve">t që nuk i plotësojnë </w:t>
      </w:r>
      <w:r w:rsidR="00C563A2" w:rsidRPr="005C3915">
        <w:rPr>
          <w:rFonts w:ascii="Times New Roman" w:hAnsi="Times New Roman" w:cs="Times New Roman"/>
          <w:sz w:val="24"/>
          <w:szCs w:val="24"/>
          <w:lang w:val="sq-AL"/>
        </w:rPr>
        <w:t>kërkesat e</w:t>
      </w:r>
      <w:r w:rsidR="00C563A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C563A2" w:rsidRPr="00C563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63A2">
        <w:rPr>
          <w:rFonts w:ascii="Times New Roman" w:hAnsi="Times New Roman" w:cs="Times New Roman"/>
          <w:sz w:val="24"/>
          <w:szCs w:val="24"/>
          <w:lang w:val="sq-AL"/>
        </w:rPr>
        <w:t>rgjithshme dhe t</w:t>
      </w:r>
      <w:r w:rsidR="00C563A2" w:rsidRPr="00C563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63A2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posaçme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, do të njoftohen individualisht nga njësia e menaxhimit të burimeve njerëzore të Institucionit të Presidentit të Republikës, </w:t>
      </w:r>
      <w:r w:rsidR="00E506E5" w:rsidRPr="005C3915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</w:t>
      </w:r>
      <w:r w:rsidR="002C0D23" w:rsidRPr="005C3915">
        <w:rPr>
          <w:rFonts w:ascii="Times New Roman" w:hAnsi="Times New Roman" w:cs="Times New Roman"/>
          <w:i/>
          <w:sz w:val="24"/>
          <w:szCs w:val="24"/>
          <w:lang w:val="sq-AL"/>
        </w:rPr>
        <w:t>-it</w:t>
      </w:r>
      <w:r w:rsidR="00E506E5" w:rsidRPr="005C3915">
        <w:rPr>
          <w:rFonts w:ascii="Times New Roman" w:hAnsi="Times New Roman" w:cs="Times New Roman"/>
          <w:i/>
          <w:sz w:val="24"/>
          <w:szCs w:val="24"/>
          <w:lang w:val="sq-AL"/>
        </w:rPr>
        <w:t>).</w:t>
      </w:r>
    </w:p>
    <w:p w:rsidR="00E506E5" w:rsidRPr="005C391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5C391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2429A" w:rsidRPr="005C3915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2429A" w:rsidRPr="005C3915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5C391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5C391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5C3915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E506E5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Njohuritë mbi ligji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nr. 90/2012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“Për organet dhe funksionimin e administratës shtetërore” dhe 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endimet e Këshillit të Ministrave në zbatim të tij);</w:t>
      </w:r>
    </w:p>
    <w:p w:rsidR="00FC5157" w:rsidRPr="005C3915" w:rsidRDefault="00FC5157" w:rsidP="00FC51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5C3915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3E737E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nr. 9367, datë 7.4.2005, i ndryshuar “Për parandalimin e konfliktit t</w:t>
      </w:r>
      <w:r w:rsidR="00F00902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 interesit n</w:t>
      </w:r>
      <w:r w:rsidR="00F00902" w:rsidRPr="005C391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ushtrimin e funksioneve publike”;</w:t>
      </w:r>
    </w:p>
    <w:p w:rsidR="00E506E5" w:rsidRPr="005C3915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Njohuritë mbi </w:t>
      </w:r>
      <w:r w:rsidR="003E737E" w:rsidRPr="005C3915">
        <w:rPr>
          <w:rFonts w:ascii="Times New Roman" w:hAnsi="Times New Roman" w:cs="Times New Roman"/>
          <w:sz w:val="24"/>
          <w:szCs w:val="24"/>
          <w:lang w:val="sq-AL"/>
        </w:rPr>
        <w:t>ligjin</w:t>
      </w:r>
      <w:r w:rsidR="003E737E" w:rsidRPr="005C391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nr. 9049</w:t>
      </w:r>
      <w:r w:rsidR="002C0D23" w:rsidRPr="005C391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</w:t>
      </w:r>
      <w:r w:rsidR="003E737E" w:rsidRPr="005C391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datë 10.4.2003</w:t>
      </w:r>
      <w:r w:rsidR="002C0D23" w:rsidRPr="005C391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</w:t>
      </w:r>
      <w:r w:rsidR="003E737E" w:rsidRPr="005C391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“Për deklarimin dhe kontrollin e pasurive, të detyrimeve financiare të të zgjedhurve dhe të disa nëpunësve publikë”, të ndryshuar;</w:t>
      </w:r>
    </w:p>
    <w:p w:rsidR="00E506E5" w:rsidRPr="005C3915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Njohuritë mbi l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egjislacionin për nëpunësin civil (ligji nr. 152/2013, i ndryshuar dhe 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>endimet e Këshillit të Ministrave në zbatim të tij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E506E5" w:rsidRPr="005C3915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506E5" w:rsidRPr="005C3915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Kodin e Punës 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ë Republikës së Shqipërisë, i ndryshuar;</w:t>
      </w:r>
    </w:p>
    <w:p w:rsidR="003E737E" w:rsidRPr="005C3915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Kodin e Procedurave Administrative 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ë Republikës së Shqipërisë,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(ligji 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nr. 44/2015) i ndryshuar;</w:t>
      </w:r>
    </w:p>
    <w:p w:rsidR="00E506E5" w:rsidRPr="005C3915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10.3.2008, i ndryshuar);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506E5" w:rsidRPr="005C3915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Legjislacionin për rregullat e etikës në administratën publike (ligji nr. 9131, datë 8.</w:t>
      </w:r>
      <w:r w:rsidR="004E02B0" w:rsidRPr="005C3915">
        <w:rPr>
          <w:rFonts w:ascii="Times New Roman" w:hAnsi="Times New Roman" w:cs="Times New Roman"/>
          <w:strike/>
          <w:sz w:val="24"/>
          <w:szCs w:val="24"/>
          <w:lang w:val="sq-AL"/>
        </w:rPr>
        <w:t xml:space="preserve"> 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9.2003); 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8442D" w:rsidRPr="005C3915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Ligjin nr. 119/2014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“Për të drejtën e informimit” (i ndryshuar).</w:t>
      </w:r>
    </w:p>
    <w:p w:rsidR="004A7653" w:rsidRPr="005C3915" w:rsidRDefault="004A7653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5C3915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5C3915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5C3915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78442D" w:rsidRPr="005C3915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5C3915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e me dokumentacionin e dorëzuar.</w:t>
      </w:r>
    </w:p>
    <w:p w:rsidR="0078442D" w:rsidRPr="005C3915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 në rastet kur procesi i certifikimit nuk është kryer. Totali i pikëve për këtë vlerësim është </w:t>
      </w:r>
      <w:r w:rsidRPr="00C563A2">
        <w:rPr>
          <w:rFonts w:ascii="Times New Roman" w:hAnsi="Times New Roman" w:cs="Times New Roman"/>
          <w:b/>
          <w:bCs/>
          <w:sz w:val="24"/>
          <w:szCs w:val="24"/>
          <w:lang w:val="sq-AL"/>
        </w:rPr>
        <w:t>40 pikë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17AF8" w:rsidRPr="005C3915" w:rsidRDefault="00A17AF8" w:rsidP="0078442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442D" w:rsidRPr="005C3915" w:rsidRDefault="0078442D" w:rsidP="0078442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78442D" w:rsidRPr="005C3915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78442D" w:rsidRPr="005C3915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78442D" w:rsidRPr="005C3915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78442D" w:rsidRPr="005C3915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Totali i pikëve për këtë vlerësim është </w:t>
      </w:r>
      <w:r w:rsidRPr="00C563A2">
        <w:rPr>
          <w:rFonts w:ascii="Times New Roman" w:hAnsi="Times New Roman" w:cs="Times New Roman"/>
          <w:b/>
          <w:bCs/>
          <w:sz w:val="24"/>
          <w:szCs w:val="24"/>
          <w:lang w:val="sq-AL"/>
        </w:rPr>
        <w:t>60 pikë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8442D" w:rsidRPr="005C3915" w:rsidRDefault="0078442D" w:rsidP="00C5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5C391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5C3915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komunikimit.</w:t>
      </w:r>
    </w:p>
    <w:p w:rsidR="00A2429A" w:rsidRPr="005C3915" w:rsidRDefault="00A2429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5C3915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informacioni për fituesin do të shpallet në faqen zyrtare të internetit të </w:t>
      </w:r>
      <w:r w:rsidR="002C0D23" w:rsidRPr="005C391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5C3915">
        <w:rPr>
          <w:rFonts w:ascii="Times New Roman" w:hAnsi="Times New Roman" w:cs="Times New Roman"/>
          <w:sz w:val="24"/>
          <w:szCs w:val="24"/>
          <w:lang w:val="sq-AL"/>
        </w:rPr>
        <w:t>nstitucionit dhe në portalin “Shërbimi Kombëtar i Punësimit”. Të gjithë kandidatët pjesëmarrës në këtë procedurë do të njoftohen individualisht në mënyrë elektronike (me e- mail) nga njësia e burimeve njerëzore të institucionit.</w:t>
      </w:r>
    </w:p>
    <w:p w:rsidR="00E506E5" w:rsidRPr="005C391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8A7946" w:rsidRPr="005C3915" w:rsidRDefault="008A7946" w:rsidP="008A7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4A7653" w:rsidRPr="005C3915" w:rsidRDefault="00A00B87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C3915">
        <w:rPr>
          <w:rFonts w:ascii="Times New Roman" w:hAnsi="Times New Roman" w:cs="Times New Roman"/>
          <w:sz w:val="24"/>
          <w:szCs w:val="24"/>
          <w:lang w:val="sq-AL"/>
        </w:rPr>
        <w:t xml:space="preserve">Të gjithë kandidatët që aplikojnë, do të marrin informacion në faqen e Institucionit të Presidentit të Republikës, për fazat e mëtejshme të kësaj procedure. </w:t>
      </w:r>
    </w:p>
    <w:p w:rsidR="00D108FD" w:rsidRPr="000C2073" w:rsidRDefault="00D108FD" w:rsidP="005C3915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97941" w:rsidRPr="000C2073" w:rsidRDefault="00E97941" w:rsidP="00E97941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C2073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E97941" w:rsidRPr="000C2073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C207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E97941" w:rsidRPr="000C2073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C207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E97941" w:rsidRPr="000C2073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97941" w:rsidRPr="000C2073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97941" w:rsidRPr="000C2073" w:rsidRDefault="00E97941" w:rsidP="0032334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E97941" w:rsidRPr="000C2073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9" w:rsidRDefault="003A14C9" w:rsidP="00234A7B">
      <w:pPr>
        <w:spacing w:after="0" w:line="240" w:lineRule="auto"/>
      </w:pPr>
      <w:r>
        <w:separator/>
      </w:r>
    </w:p>
  </w:endnote>
  <w:endnote w:type="continuationSeparator" w:id="0">
    <w:p w:rsidR="003A14C9" w:rsidRDefault="003A14C9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7B" w:rsidRDefault="00234A7B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234A7B" w:rsidRPr="00234A7B" w:rsidRDefault="00234A7B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</w:t>
    </w:r>
    <w:r w:rsidR="00051936">
      <w:rPr>
        <w:rFonts w:ascii="Times New Roman" w:eastAsia="Calibri" w:hAnsi="Times New Roman" w:cs="Times New Roman"/>
        <w:sz w:val="20"/>
        <w:szCs w:val="20"/>
        <w:lang w:val="sq-AL"/>
      </w:rPr>
      <w:t xml:space="preserve"> 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9" w:rsidRDefault="003A14C9" w:rsidP="00234A7B">
      <w:pPr>
        <w:spacing w:after="0" w:line="240" w:lineRule="auto"/>
      </w:pPr>
      <w:r>
        <w:separator/>
      </w:r>
    </w:p>
  </w:footnote>
  <w:footnote w:type="continuationSeparator" w:id="0">
    <w:p w:rsidR="003A14C9" w:rsidRDefault="003A14C9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3380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A748D"/>
    <w:multiLevelType w:val="hybridMultilevel"/>
    <w:tmpl w:val="95C8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70582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34255"/>
    <w:multiLevelType w:val="hybridMultilevel"/>
    <w:tmpl w:val="D280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A10F9"/>
    <w:multiLevelType w:val="multilevel"/>
    <w:tmpl w:val="77FA2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36DC5F62"/>
    <w:multiLevelType w:val="multilevel"/>
    <w:tmpl w:val="FA44C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5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8"/>
  </w:num>
  <w:num w:numId="5">
    <w:abstractNumId w:val="15"/>
  </w:num>
  <w:num w:numId="6">
    <w:abstractNumId w:val="3"/>
  </w:num>
  <w:num w:numId="7">
    <w:abstractNumId w:val="24"/>
  </w:num>
  <w:num w:numId="8">
    <w:abstractNumId w:val="4"/>
  </w:num>
  <w:num w:numId="9">
    <w:abstractNumId w:val="22"/>
  </w:num>
  <w:num w:numId="10">
    <w:abstractNumId w:val="10"/>
  </w:num>
  <w:num w:numId="11">
    <w:abstractNumId w:val="9"/>
  </w:num>
  <w:num w:numId="12">
    <w:abstractNumId w:val="0"/>
  </w:num>
  <w:num w:numId="13">
    <w:abstractNumId w:val="34"/>
  </w:num>
  <w:num w:numId="14">
    <w:abstractNumId w:val="2"/>
  </w:num>
  <w:num w:numId="15">
    <w:abstractNumId w:val="23"/>
  </w:num>
  <w:num w:numId="16">
    <w:abstractNumId w:val="30"/>
  </w:num>
  <w:num w:numId="17">
    <w:abstractNumId w:val="6"/>
  </w:num>
  <w:num w:numId="18">
    <w:abstractNumId w:val="32"/>
  </w:num>
  <w:num w:numId="19">
    <w:abstractNumId w:val="29"/>
  </w:num>
  <w:num w:numId="20">
    <w:abstractNumId w:val="16"/>
  </w:num>
  <w:num w:numId="21">
    <w:abstractNumId w:val="18"/>
  </w:num>
  <w:num w:numId="22">
    <w:abstractNumId w:val="20"/>
  </w:num>
  <w:num w:numId="23">
    <w:abstractNumId w:val="37"/>
  </w:num>
  <w:num w:numId="24">
    <w:abstractNumId w:val="13"/>
  </w:num>
  <w:num w:numId="25">
    <w:abstractNumId w:val="5"/>
  </w:num>
  <w:num w:numId="26">
    <w:abstractNumId w:val="1"/>
  </w:num>
  <w:num w:numId="27">
    <w:abstractNumId w:val="8"/>
  </w:num>
  <w:num w:numId="28">
    <w:abstractNumId w:val="27"/>
  </w:num>
  <w:num w:numId="29">
    <w:abstractNumId w:val="14"/>
  </w:num>
  <w:num w:numId="30">
    <w:abstractNumId w:val="21"/>
  </w:num>
  <w:num w:numId="31">
    <w:abstractNumId w:val="33"/>
  </w:num>
  <w:num w:numId="32">
    <w:abstractNumId w:val="7"/>
  </w:num>
  <w:num w:numId="33">
    <w:abstractNumId w:val="26"/>
  </w:num>
  <w:num w:numId="34">
    <w:abstractNumId w:val="31"/>
  </w:num>
  <w:num w:numId="35">
    <w:abstractNumId w:val="36"/>
  </w:num>
  <w:num w:numId="36">
    <w:abstractNumId w:val="12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128B6"/>
    <w:rsid w:val="00051936"/>
    <w:rsid w:val="00051CDB"/>
    <w:rsid w:val="00060E14"/>
    <w:rsid w:val="00062A7A"/>
    <w:rsid w:val="00074A17"/>
    <w:rsid w:val="00075A4B"/>
    <w:rsid w:val="000810CE"/>
    <w:rsid w:val="00096BF0"/>
    <w:rsid w:val="0009799D"/>
    <w:rsid w:val="000A4C15"/>
    <w:rsid w:val="000C2073"/>
    <w:rsid w:val="000E2D42"/>
    <w:rsid w:val="00105EF5"/>
    <w:rsid w:val="00125C5E"/>
    <w:rsid w:val="00127C54"/>
    <w:rsid w:val="001A3BD3"/>
    <w:rsid w:val="001E6373"/>
    <w:rsid w:val="00202131"/>
    <w:rsid w:val="00202572"/>
    <w:rsid w:val="00203320"/>
    <w:rsid w:val="00234A7B"/>
    <w:rsid w:val="002407A2"/>
    <w:rsid w:val="00264403"/>
    <w:rsid w:val="00274EA0"/>
    <w:rsid w:val="002962EE"/>
    <w:rsid w:val="002A08A8"/>
    <w:rsid w:val="002A410A"/>
    <w:rsid w:val="002C0D23"/>
    <w:rsid w:val="002C3546"/>
    <w:rsid w:val="00315506"/>
    <w:rsid w:val="00323349"/>
    <w:rsid w:val="00342481"/>
    <w:rsid w:val="003443E9"/>
    <w:rsid w:val="00346260"/>
    <w:rsid w:val="00352993"/>
    <w:rsid w:val="003704AC"/>
    <w:rsid w:val="00377C48"/>
    <w:rsid w:val="003A14C9"/>
    <w:rsid w:val="003E2007"/>
    <w:rsid w:val="003E737E"/>
    <w:rsid w:val="00417095"/>
    <w:rsid w:val="0042297C"/>
    <w:rsid w:val="00422DCF"/>
    <w:rsid w:val="004324BD"/>
    <w:rsid w:val="00436CF0"/>
    <w:rsid w:val="00460629"/>
    <w:rsid w:val="0046325F"/>
    <w:rsid w:val="0046407E"/>
    <w:rsid w:val="004A0EFF"/>
    <w:rsid w:val="004A7653"/>
    <w:rsid w:val="004B2D38"/>
    <w:rsid w:val="004D32FB"/>
    <w:rsid w:val="004E02B0"/>
    <w:rsid w:val="005310F1"/>
    <w:rsid w:val="0053706A"/>
    <w:rsid w:val="005531B0"/>
    <w:rsid w:val="00597177"/>
    <w:rsid w:val="005B699C"/>
    <w:rsid w:val="005C3915"/>
    <w:rsid w:val="005D7188"/>
    <w:rsid w:val="005E79B0"/>
    <w:rsid w:val="006116E3"/>
    <w:rsid w:val="00613942"/>
    <w:rsid w:val="00615F48"/>
    <w:rsid w:val="00631024"/>
    <w:rsid w:val="00640CE1"/>
    <w:rsid w:val="00646AE4"/>
    <w:rsid w:val="00671E87"/>
    <w:rsid w:val="006A74B3"/>
    <w:rsid w:val="006D4B11"/>
    <w:rsid w:val="006E2CCE"/>
    <w:rsid w:val="00737EA7"/>
    <w:rsid w:val="00745DDA"/>
    <w:rsid w:val="0078057F"/>
    <w:rsid w:val="00781B1F"/>
    <w:rsid w:val="0078442D"/>
    <w:rsid w:val="007D45EE"/>
    <w:rsid w:val="007F0205"/>
    <w:rsid w:val="00840B50"/>
    <w:rsid w:val="00844D95"/>
    <w:rsid w:val="00860259"/>
    <w:rsid w:val="00864F18"/>
    <w:rsid w:val="008735BD"/>
    <w:rsid w:val="0089382D"/>
    <w:rsid w:val="008A309D"/>
    <w:rsid w:val="008A6CA8"/>
    <w:rsid w:val="008A7946"/>
    <w:rsid w:val="008C05F0"/>
    <w:rsid w:val="008C6D51"/>
    <w:rsid w:val="008D783A"/>
    <w:rsid w:val="008E2D7E"/>
    <w:rsid w:val="008F5DC3"/>
    <w:rsid w:val="00903624"/>
    <w:rsid w:val="00926988"/>
    <w:rsid w:val="009345D0"/>
    <w:rsid w:val="00945B94"/>
    <w:rsid w:val="00950A26"/>
    <w:rsid w:val="009761AF"/>
    <w:rsid w:val="00976238"/>
    <w:rsid w:val="009800BA"/>
    <w:rsid w:val="00996C86"/>
    <w:rsid w:val="009F7A4C"/>
    <w:rsid w:val="00A00B87"/>
    <w:rsid w:val="00A06C75"/>
    <w:rsid w:val="00A15C54"/>
    <w:rsid w:val="00A17AF8"/>
    <w:rsid w:val="00A21491"/>
    <w:rsid w:val="00A2429A"/>
    <w:rsid w:val="00A2434F"/>
    <w:rsid w:val="00A46203"/>
    <w:rsid w:val="00A478E0"/>
    <w:rsid w:val="00A555D5"/>
    <w:rsid w:val="00A74BA2"/>
    <w:rsid w:val="00A97D69"/>
    <w:rsid w:val="00B06BC9"/>
    <w:rsid w:val="00B22A54"/>
    <w:rsid w:val="00B55C9B"/>
    <w:rsid w:val="00B60D9E"/>
    <w:rsid w:val="00B7641D"/>
    <w:rsid w:val="00B815C4"/>
    <w:rsid w:val="00B93135"/>
    <w:rsid w:val="00BB73D0"/>
    <w:rsid w:val="00BC73D2"/>
    <w:rsid w:val="00C01D36"/>
    <w:rsid w:val="00C25BF4"/>
    <w:rsid w:val="00C563A2"/>
    <w:rsid w:val="00C66706"/>
    <w:rsid w:val="00CA4EB3"/>
    <w:rsid w:val="00CB5BE0"/>
    <w:rsid w:val="00CF662E"/>
    <w:rsid w:val="00D108FD"/>
    <w:rsid w:val="00D2079B"/>
    <w:rsid w:val="00D2336B"/>
    <w:rsid w:val="00D31A8F"/>
    <w:rsid w:val="00D37FF9"/>
    <w:rsid w:val="00DA2DD3"/>
    <w:rsid w:val="00DA6023"/>
    <w:rsid w:val="00DB4CD2"/>
    <w:rsid w:val="00DD2403"/>
    <w:rsid w:val="00DE7AF3"/>
    <w:rsid w:val="00DF3877"/>
    <w:rsid w:val="00DF771E"/>
    <w:rsid w:val="00E156BC"/>
    <w:rsid w:val="00E506E5"/>
    <w:rsid w:val="00E74981"/>
    <w:rsid w:val="00E74DF8"/>
    <w:rsid w:val="00E97941"/>
    <w:rsid w:val="00E97DEF"/>
    <w:rsid w:val="00EC3DBD"/>
    <w:rsid w:val="00EC4590"/>
    <w:rsid w:val="00EC773C"/>
    <w:rsid w:val="00EE6FFF"/>
    <w:rsid w:val="00F00902"/>
    <w:rsid w:val="00F04489"/>
    <w:rsid w:val="00F20458"/>
    <w:rsid w:val="00F329B7"/>
    <w:rsid w:val="00F42287"/>
    <w:rsid w:val="00F5638F"/>
    <w:rsid w:val="00F652F8"/>
    <w:rsid w:val="00F72D06"/>
    <w:rsid w:val="00F746D6"/>
    <w:rsid w:val="00F87949"/>
    <w:rsid w:val="00FB2963"/>
    <w:rsid w:val="00FC14FE"/>
    <w:rsid w:val="00FC5157"/>
    <w:rsid w:val="00FD146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284FA-1EBC-4BEC-9233-1227E6BE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  <w:style w:type="paragraph" w:customStyle="1" w:styleId="BookmarkOldStyle">
    <w:name w:val="Bookmark Old Style"/>
    <w:basedOn w:val="Normal"/>
    <w:rsid w:val="009269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942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E32A-A9C0-47E0-A7FA-E89057E1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titi</cp:lastModifiedBy>
  <cp:revision>7</cp:revision>
  <cp:lastPrinted>2022-11-25T12:07:00Z</cp:lastPrinted>
  <dcterms:created xsi:type="dcterms:W3CDTF">2022-11-25T10:13:00Z</dcterms:created>
  <dcterms:modified xsi:type="dcterms:W3CDTF">2022-11-25T13:47:00Z</dcterms:modified>
</cp:coreProperties>
</file>