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246A97" w:rsidRDefault="00451A21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A555D5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246A97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246A97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246A97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246A97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246A97" w:rsidRDefault="00346260" w:rsidP="00FC14FE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>NJOFTIM PËR VEND PUNE</w:t>
      </w:r>
    </w:p>
    <w:p w:rsidR="00767D40" w:rsidRPr="00246A97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</w:t>
      </w:r>
      <w:r w:rsidR="00767D40"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LËVIZJE PARALELE </w:t>
      </w:r>
    </w:p>
    <w:p w:rsidR="00FC14FE" w:rsidRPr="00246A97" w:rsidRDefault="00767D40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PRANIM NË SHËRBIMIN CIVIL</w:t>
      </w:r>
    </w:p>
    <w:p w:rsidR="00767D40" w:rsidRPr="00246A97" w:rsidRDefault="00767D40" w:rsidP="00241F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NË KATEGORINË EKZEKUTIVE</w:t>
      </w:r>
    </w:p>
    <w:p w:rsidR="00767D40" w:rsidRPr="00246A97" w:rsidRDefault="00767D40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Në zbatim të nenit 22 dhe nenit 25</w:t>
      </w:r>
      <w:r w:rsidR="005310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, të ligjit 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="005310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152/2013 “Për </w:t>
      </w:r>
      <w:r w:rsidR="00C72111" w:rsidRPr="00246A97">
        <w:rPr>
          <w:rFonts w:ascii="Times New Roman" w:hAnsi="Times New Roman" w:cs="Times New Roman"/>
          <w:sz w:val="24"/>
          <w:szCs w:val="24"/>
          <w:lang w:val="sq-AL"/>
        </w:rPr>
        <w:t>nëpunësin civil” i ndryshuar,  V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endimit </w:t>
      </w:r>
      <w:r w:rsidR="00C72111" w:rsidRPr="00246A97">
        <w:rPr>
          <w:rFonts w:ascii="Times New Roman" w:hAnsi="Times New Roman" w:cs="Times New Roman"/>
          <w:sz w:val="24"/>
          <w:szCs w:val="24"/>
          <w:lang w:val="sq-AL"/>
        </w:rPr>
        <w:t>të Këshillit të Ministrave</w:t>
      </w:r>
      <w:r w:rsidR="00C72111" w:rsidRPr="00246A97">
        <w:rPr>
          <w:rFonts w:ascii="Times New Roman" w:hAnsi="Times New Roman" w:cs="Times New Roman"/>
          <w:szCs w:val="24"/>
          <w:lang w:val="sq-AL"/>
        </w:rPr>
        <w:t xml:space="preserve"> </w:t>
      </w:r>
      <w:r w:rsidR="00276D49" w:rsidRPr="00246A97">
        <w:rPr>
          <w:rFonts w:ascii="Times New Roman" w:hAnsi="Times New Roman" w:cs="Times New Roman"/>
          <w:szCs w:val="24"/>
          <w:lang w:val="sq-AL"/>
        </w:rPr>
        <w:t>nr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. 243, </w:t>
      </w:r>
      <w:r w:rsidR="00C7211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datë 18/03/2015, </w:t>
      </w:r>
      <w:r w:rsidR="00451A2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“Për pranimin, lëvizjen paralele, periudhën e provës dhe emërimin në kategorinë ekzekutive”,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72111" w:rsidRPr="00246A97">
        <w:rPr>
          <w:rFonts w:ascii="Times New Roman" w:hAnsi="Times New Roman" w:cs="Times New Roman"/>
          <w:sz w:val="24"/>
          <w:szCs w:val="24"/>
          <w:lang w:val="sq-AL"/>
        </w:rPr>
        <w:t>s shpall procedurën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 l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vizjes paralele dhe t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pranimit n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rbimin civil, p</w:t>
      </w:r>
      <w:r w:rsidR="00276D49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471223" w:rsidRPr="00246A97">
        <w:rPr>
          <w:rFonts w:ascii="Times New Roman" w:hAnsi="Times New Roman" w:cs="Times New Roman"/>
          <w:sz w:val="24"/>
          <w:szCs w:val="24"/>
          <w:lang w:val="sq-AL"/>
        </w:rPr>
        <w:t>pozicionin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76D49" w:rsidRPr="00246A97" w:rsidRDefault="00134FC5" w:rsidP="00557435">
      <w:pPr>
        <w:pStyle w:val="ListParagraph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Specialist </w:t>
      </w:r>
      <w:r w:rsidR="00276D49" w:rsidRPr="00246A97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 w:rsidR="00BF1313"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216E0">
        <w:rPr>
          <w:rFonts w:ascii="Times New Roman" w:hAnsi="Times New Roman" w:cs="Times New Roman"/>
          <w:b/>
          <w:sz w:val="24"/>
          <w:szCs w:val="24"/>
          <w:lang w:val="sq-AL"/>
        </w:rPr>
        <w:t>A</w:t>
      </w:r>
      <w:r w:rsidR="00286F36" w:rsidRPr="00246A97">
        <w:rPr>
          <w:rFonts w:ascii="Times New Roman" w:hAnsi="Times New Roman" w:cs="Times New Roman"/>
          <w:b/>
          <w:lang w:val="sq-AL"/>
        </w:rPr>
        <w:t>rkivin</w:t>
      </w:r>
      <w:r w:rsidR="00C216E0">
        <w:rPr>
          <w:rFonts w:ascii="Times New Roman" w:hAnsi="Times New Roman" w:cs="Times New Roman"/>
          <w:b/>
          <w:lang w:val="sq-AL"/>
        </w:rPr>
        <w:t xml:space="preserve"> dhe Sigurinë</w:t>
      </w:r>
      <w:r w:rsidR="00BF1313" w:rsidRPr="00246A97">
        <w:rPr>
          <w:rFonts w:ascii="Times New Roman" w:hAnsi="Times New Roman" w:cs="Times New Roman"/>
          <w:b/>
          <w:lang w:val="sq-AL"/>
        </w:rPr>
        <w:t xml:space="preserve">, pranë Sektorit të </w:t>
      </w:r>
      <w:r w:rsidR="00286F36" w:rsidRPr="00246A97">
        <w:rPr>
          <w:rFonts w:ascii="Times New Roman" w:hAnsi="Times New Roman" w:cs="Times New Roman"/>
          <w:b/>
          <w:lang w:val="sq-AL"/>
        </w:rPr>
        <w:t>Sigurisë dhe Arkiv - Protokollit, në Drejtorinë Juridike, Sigurisë dhe Burimeve Njerëzore</w:t>
      </w:r>
      <w:r w:rsidR="006F6B6B"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76D49" w:rsidRPr="00246A97">
        <w:rPr>
          <w:rFonts w:ascii="Times New Roman" w:hAnsi="Times New Roman" w:cs="Times New Roman"/>
          <w:b/>
          <w:sz w:val="24"/>
          <w:szCs w:val="24"/>
          <w:lang w:val="sq-AL"/>
        </w:rPr>
        <w:t>në</w:t>
      </w:r>
      <w:r w:rsidR="00286F36"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Drejtorinë e Përgjithshme të Shërbimeve Juridike, në </w:t>
      </w:r>
      <w:r w:rsidR="00276D49" w:rsidRPr="00246A97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 - kat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egoria e pagës </w:t>
      </w:r>
      <w:r w:rsidR="00544B52" w:rsidRPr="00246A97">
        <w:rPr>
          <w:rFonts w:ascii="Times New Roman" w:hAnsi="Times New Roman" w:cs="Times New Roman"/>
          <w:b/>
          <w:sz w:val="24"/>
          <w:szCs w:val="24"/>
          <w:lang w:val="sq-AL"/>
        </w:rPr>
        <w:t>III - B</w:t>
      </w:r>
      <w:r w:rsidR="00276D49" w:rsidRPr="00246A9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A3A4C" w:rsidRPr="00246A97" w:rsidRDefault="00F40A85" w:rsidP="00FA3A4C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97B2B" w:rsidRPr="00246A97">
        <w:rPr>
          <w:rFonts w:ascii="Times New Roman" w:hAnsi="Times New Roman" w:cs="Times New Roman"/>
          <w:i/>
          <w:sz w:val="24"/>
          <w:szCs w:val="24"/>
          <w:lang w:val="sq-AL"/>
        </w:rPr>
        <w:t>për të gjithë institucionet, pjesë e shërbimit civil, n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97B2B" w:rsidRPr="00246A97">
        <w:rPr>
          <w:rFonts w:ascii="Times New Roman" w:hAnsi="Times New Roman" w:cs="Times New Roman"/>
          <w:i/>
          <w:sz w:val="24"/>
          <w:szCs w:val="24"/>
          <w:lang w:val="sq-AL"/>
        </w:rPr>
        <w:t>pë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>r</w:t>
      </w:r>
      <w:r w:rsidR="00597B2B" w:rsidRPr="00246A97">
        <w:rPr>
          <w:rFonts w:ascii="Times New Roman" w:hAnsi="Times New Roman" w:cs="Times New Roman"/>
          <w:i/>
          <w:sz w:val="24"/>
          <w:szCs w:val="24"/>
          <w:lang w:val="sq-AL"/>
        </w:rPr>
        <w:t>mjet procedurës së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lëvizjes paralele! Vetëm në rast se në përfundim të procedurës së lëvizjes paralele, rezulton se ky pozicion është ende vakant, ai është i vlefshëm për konkurrimin nëpërmjet procedurës së pranimit në shërbimin civil.</w:t>
      </w:r>
    </w:p>
    <w:p w:rsidR="00FA3A4C" w:rsidRPr="00246A97" w:rsidRDefault="002B7AE0" w:rsidP="00FA3A4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pranimi në shërbimin civil) aplikohet në të njëjtën kohë</w:t>
      </w:r>
      <w:r w:rsidR="00FA3A4C" w:rsidRPr="00246A97">
        <w:rPr>
          <w:rFonts w:ascii="Times New Roman" w:hAnsi="Times New Roman" w:cs="Times New Roman"/>
          <w:b/>
          <w:sz w:val="24"/>
          <w:szCs w:val="24"/>
          <w:lang w:val="sq-AL"/>
        </w:rPr>
        <w:t>!</w:t>
      </w:r>
    </w:p>
    <w:p w:rsidR="00FA3A4C" w:rsidRPr="00246A97" w:rsidRDefault="00FA3A4C" w:rsidP="00F40A85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lëvizjen paralele përfundon në datë</w:t>
      </w:r>
      <w:r w:rsidR="00B244DC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C216E0">
        <w:rPr>
          <w:rFonts w:ascii="Times New Roman" w:hAnsi="Times New Roman" w:cs="Times New Roman"/>
          <w:b/>
          <w:sz w:val="24"/>
          <w:szCs w:val="24"/>
          <w:lang w:val="sq-AL"/>
        </w:rPr>
        <w:t>25.02.</w:t>
      </w:r>
      <w:r w:rsidR="00286F36" w:rsidRPr="00246A97">
        <w:rPr>
          <w:rFonts w:ascii="Times New Roman" w:hAnsi="Times New Roman" w:cs="Times New Roman"/>
          <w:b/>
          <w:sz w:val="24"/>
          <w:szCs w:val="24"/>
          <w:lang w:val="sq-AL"/>
        </w:rPr>
        <w:t>2022</w:t>
      </w:r>
      <w:r w:rsidR="00BA57AF" w:rsidRPr="00246A9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557435" w:rsidRPr="00246A97" w:rsidRDefault="00557435" w:rsidP="002B7AE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</w:t>
      </w:r>
      <w:r w:rsidR="004E3C4A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pranimin në shërbimin civil përfundon në datën </w:t>
      </w:r>
      <w:r w:rsidR="00C216E0">
        <w:rPr>
          <w:rFonts w:ascii="Times New Roman" w:hAnsi="Times New Roman" w:cs="Times New Roman"/>
          <w:b/>
          <w:sz w:val="24"/>
          <w:szCs w:val="24"/>
          <w:lang w:val="sq-AL"/>
        </w:rPr>
        <w:t>02</w:t>
      </w:r>
      <w:r w:rsidR="00286F36" w:rsidRPr="00246A9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C216E0">
        <w:rPr>
          <w:rFonts w:ascii="Times New Roman" w:hAnsi="Times New Roman" w:cs="Times New Roman"/>
          <w:b/>
          <w:sz w:val="24"/>
          <w:szCs w:val="24"/>
          <w:lang w:val="sq-AL"/>
        </w:rPr>
        <w:t>03.</w:t>
      </w:r>
      <w:r w:rsidR="00286F36" w:rsidRPr="00246A97">
        <w:rPr>
          <w:rFonts w:ascii="Times New Roman" w:hAnsi="Times New Roman" w:cs="Times New Roman"/>
          <w:b/>
          <w:sz w:val="24"/>
          <w:szCs w:val="24"/>
          <w:lang w:val="sq-AL"/>
        </w:rPr>
        <w:t>2022</w:t>
      </w:r>
      <w:r w:rsidR="00BA57AF" w:rsidRPr="00246A9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BF1313" w:rsidRPr="00246A97" w:rsidRDefault="00BF1313" w:rsidP="00BF1313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Përshkrimi i punës për po</w:t>
      </w:r>
      <w:r w:rsidR="00286F36" w:rsidRPr="00246A97">
        <w:rPr>
          <w:rFonts w:ascii="Times New Roman" w:hAnsi="Times New Roman" w:cs="Times New Roman"/>
          <w:sz w:val="24"/>
          <w:szCs w:val="24"/>
          <w:lang w:val="sq-AL"/>
        </w:rPr>
        <w:t>zicionin “Specialist për Arkivin</w:t>
      </w:r>
      <w:r w:rsidR="00C216E0">
        <w:rPr>
          <w:rFonts w:ascii="Times New Roman" w:hAnsi="Times New Roman" w:cs="Times New Roman"/>
          <w:sz w:val="24"/>
          <w:szCs w:val="24"/>
          <w:lang w:val="sq-AL"/>
        </w:rPr>
        <w:t xml:space="preserve"> dhe Sigurinë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”: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46A97">
        <w:rPr>
          <w:lang w:val="da-DK"/>
        </w:rPr>
        <w:t>Përpunimi tekniko shkencor i dokumenteve sipas strukturës, duke u mbështëtur në kriteret kronologjike dhe problematike.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da-DK"/>
        </w:rPr>
      </w:pPr>
      <w:r w:rsidRPr="00246A97">
        <w:rPr>
          <w:lang w:val="da-DK"/>
        </w:rPr>
        <w:lastRenderedPageBreak/>
        <w:t xml:space="preserve">Të administrojë, </w:t>
      </w:r>
      <w:r w:rsidR="00916680">
        <w:rPr>
          <w:lang w:val="da-DK"/>
        </w:rPr>
        <w:t xml:space="preserve">qarkullojë, </w:t>
      </w:r>
      <w:r w:rsidRPr="00246A97">
        <w:rPr>
          <w:lang w:val="da-DK"/>
        </w:rPr>
        <w:t>përpunojë dhë arkivoj</w:t>
      </w:r>
      <w:r w:rsidR="00B55A4F" w:rsidRPr="00246A97">
        <w:rPr>
          <w:lang w:val="da-DK"/>
        </w:rPr>
        <w:t>ë informacionin e klasifikuar ”Sekret Shtetëror”</w:t>
      </w:r>
      <w:r w:rsidR="00916680">
        <w:rPr>
          <w:lang w:val="da-DK"/>
        </w:rPr>
        <w:t>, BE/EU</w:t>
      </w:r>
      <w:r w:rsidR="00B55A4F" w:rsidRPr="00246A97">
        <w:rPr>
          <w:lang w:val="da-DK"/>
        </w:rPr>
        <w:t xml:space="preserve"> dhe të NATO-s;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46A97">
        <w:rPr>
          <w:lang w:val="da-DK"/>
        </w:rPr>
        <w:t>Bas</w:t>
      </w:r>
      <w:r w:rsidR="00B55A4F" w:rsidRPr="00246A97">
        <w:rPr>
          <w:lang w:val="da-DK"/>
        </w:rPr>
        <w:t>hkërendimi i punës me Sekretarin e Përgjithshëm</w:t>
      </w:r>
      <w:r w:rsidRPr="00246A97">
        <w:rPr>
          <w:lang w:val="da-DK"/>
        </w:rPr>
        <w:t xml:space="preserve"> për mbylljen e dosjeve të hapura sipas pasqyrë</w:t>
      </w:r>
      <w:r w:rsidR="00B55A4F" w:rsidRPr="00246A97">
        <w:rPr>
          <w:lang w:val="da-DK"/>
        </w:rPr>
        <w:t xml:space="preserve">s emërtuese të çeljes </w:t>
      </w:r>
      <w:r w:rsidR="00916680">
        <w:rPr>
          <w:lang w:val="da-DK"/>
        </w:rPr>
        <w:t>s</w:t>
      </w:r>
      <w:r w:rsidR="00B55A4F" w:rsidRPr="00246A97">
        <w:rPr>
          <w:lang w:val="da-DK"/>
        </w:rPr>
        <w:t>ë dosjeve;</w:t>
      </w:r>
    </w:p>
    <w:p w:rsidR="00286F36" w:rsidRPr="00246A97" w:rsidRDefault="00B55A4F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da-DK"/>
        </w:rPr>
      </w:pPr>
      <w:r w:rsidRPr="00246A97">
        <w:rPr>
          <w:lang w:val="da-DK"/>
        </w:rPr>
        <w:t>Inventarizimi i dokumentacionit</w:t>
      </w:r>
      <w:r w:rsidR="00916680">
        <w:rPr>
          <w:lang w:val="da-DK"/>
        </w:rPr>
        <w:t xml:space="preserve"> sipas rekomandimeve tw Drejtorisw sw Pwrgjithshme tw Arkivave</w:t>
      </w:r>
      <w:r w:rsidRPr="00246A97">
        <w:rPr>
          <w:lang w:val="da-DK"/>
        </w:rPr>
        <w:t>;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da-DK"/>
        </w:rPr>
      </w:pPr>
      <w:r w:rsidRPr="00246A97">
        <w:rPr>
          <w:lang w:val="da-DK"/>
        </w:rPr>
        <w:t>Organizimi i punës për ekspertizën e vlerës së ruajtjes së dokumentacionit sipas kritereve themelore</w:t>
      </w:r>
      <w:r w:rsidR="00B55A4F" w:rsidRPr="00246A97">
        <w:rPr>
          <w:lang w:val="da-DK"/>
        </w:rPr>
        <w:t>;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da-DK"/>
        </w:rPr>
      </w:pPr>
      <w:r w:rsidRPr="00246A97">
        <w:rPr>
          <w:lang w:val="da-DK"/>
        </w:rPr>
        <w:t>Përgatitja për shqyrtim e listës së veçimit për asgjësim të dokumenteve që k</w:t>
      </w:r>
      <w:r w:rsidR="00B55A4F" w:rsidRPr="00246A97">
        <w:rPr>
          <w:lang w:val="da-DK"/>
        </w:rPr>
        <w:t>anë plotësuar afatin e ruajtjes;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246A97">
        <w:rPr>
          <w:lang w:val="da-DK"/>
        </w:rPr>
        <w:t>Organizimi i punës për shfrytëzimin e dokumenteve për plotësimin e kërkesave operative të inst</w:t>
      </w:r>
      <w:r w:rsidR="00B55A4F" w:rsidRPr="00246A97">
        <w:rPr>
          <w:lang w:val="da-DK"/>
        </w:rPr>
        <w:t>itucionit dhe informimin publik;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da-DK"/>
        </w:rPr>
      </w:pPr>
      <w:r w:rsidRPr="00246A97">
        <w:rPr>
          <w:lang w:val="da-DK"/>
        </w:rPr>
        <w:t>Hedhja e dekreteve dhe vendimeve të Presidentit të Re</w:t>
      </w:r>
      <w:r w:rsidR="00B55A4F" w:rsidRPr="00246A97">
        <w:rPr>
          <w:lang w:val="da-DK"/>
        </w:rPr>
        <w:t>publikës në regjistrat përkatës;</w:t>
      </w:r>
    </w:p>
    <w:p w:rsidR="00286F36" w:rsidRPr="00246A97" w:rsidRDefault="00923ADC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pt-BR"/>
        </w:rPr>
      </w:pPr>
      <w:r w:rsidRPr="00246A97">
        <w:rPr>
          <w:lang w:val="da-DK"/>
        </w:rPr>
        <w:t>Kontrolli fizik i dokumenteve.</w:t>
      </w:r>
      <w:r w:rsidRPr="00246A97">
        <w:rPr>
          <w:lang w:val="pt-BR"/>
        </w:rPr>
        <w:t xml:space="preserve"> Ruajtja nga dëmtuesit fizik dhe b</w:t>
      </w:r>
      <w:r w:rsidR="00B55A4F" w:rsidRPr="00246A97">
        <w:rPr>
          <w:lang w:val="pt-BR"/>
        </w:rPr>
        <w:t>iologjik i dokumenteve arkivore;</w:t>
      </w:r>
    </w:p>
    <w:p w:rsidR="00923ADC" w:rsidRPr="00246A97" w:rsidRDefault="00B55A4F" w:rsidP="00286F36">
      <w:pPr>
        <w:pStyle w:val="yiv6022792147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lang w:val="sq-AL"/>
        </w:rPr>
      </w:pPr>
      <w:r w:rsidRPr="00916680">
        <w:rPr>
          <w:bCs/>
          <w:spacing w:val="-4"/>
          <w:lang w:val="pt-BR"/>
        </w:rPr>
        <w:t>Përfaqësim</w:t>
      </w:r>
      <w:r w:rsidR="00286F36" w:rsidRPr="00916680">
        <w:rPr>
          <w:bCs/>
          <w:spacing w:val="-4"/>
          <w:lang w:val="pt-BR"/>
        </w:rPr>
        <w:t xml:space="preserve"> institucional dhe bashkëpunimin</w:t>
      </w:r>
      <w:r w:rsidRPr="00916680">
        <w:rPr>
          <w:lang w:val="sq-AL"/>
        </w:rPr>
        <w:t xml:space="preserve"> </w:t>
      </w:r>
      <w:r w:rsidR="00286F36" w:rsidRPr="00916680">
        <w:rPr>
          <w:lang w:val="sq-AL"/>
        </w:rPr>
        <w:t xml:space="preserve">me </w:t>
      </w:r>
      <w:r w:rsidR="00923ADC" w:rsidRPr="00916680">
        <w:rPr>
          <w:lang w:val="da-DK"/>
        </w:rPr>
        <w:t>Drejt</w:t>
      </w:r>
      <w:r w:rsidR="00286F36" w:rsidRPr="00916680">
        <w:rPr>
          <w:lang w:val="da-DK"/>
        </w:rPr>
        <w:t>orinë e Përgjithshme të Arkivave</w:t>
      </w:r>
      <w:r w:rsidR="00286F36" w:rsidRPr="00246A97">
        <w:rPr>
          <w:lang w:val="da-DK"/>
        </w:rPr>
        <w:t xml:space="preserve">, </w:t>
      </w:r>
      <w:r w:rsidR="00923ADC" w:rsidRPr="00246A97">
        <w:rPr>
          <w:lang w:val="da-DK"/>
        </w:rPr>
        <w:t>Drejtorinë e Sigurimit të Informacionit të Klasifikuar</w:t>
      </w:r>
      <w:r w:rsidR="00916680">
        <w:rPr>
          <w:lang w:val="da-DK"/>
        </w:rPr>
        <w:t xml:space="preserve">, </w:t>
      </w:r>
      <w:r w:rsidR="00923ADC" w:rsidRPr="00246A97">
        <w:rPr>
          <w:lang w:val="da-DK"/>
        </w:rPr>
        <w:t>pranë Këshillit të Ministrave (DSIK)</w:t>
      </w:r>
      <w:r w:rsidRPr="00246A97">
        <w:rPr>
          <w:lang w:val="da-DK"/>
        </w:rPr>
        <w:t>;</w:t>
      </w:r>
    </w:p>
    <w:p w:rsidR="00286F36" w:rsidRPr="00246A97" w:rsidRDefault="00D93E7A" w:rsidP="00286F36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Merr pjesë në komisionet e ngritura nga Titullari i Institucionit;</w:t>
      </w:r>
    </w:p>
    <w:p w:rsidR="00345607" w:rsidRPr="00246A97" w:rsidRDefault="00D93E7A" w:rsidP="00286F36">
      <w:pPr>
        <w:pStyle w:val="ListParagraph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Gatishmëria për plotësimin e detyrave të tjera.</w:t>
      </w:r>
    </w:p>
    <w:p w:rsidR="00DB52AD" w:rsidRPr="00246A97" w:rsidRDefault="00885867" w:rsidP="00471223">
      <w:pPr>
        <w:pStyle w:val="Heading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471223" w:rsidRPr="00246A97" w:rsidRDefault="00471223" w:rsidP="00471223">
      <w:pPr>
        <w:rPr>
          <w:lang w:val="sq-AL"/>
        </w:rPr>
      </w:pPr>
    </w:p>
    <w:p w:rsidR="00885867" w:rsidRPr="00246A97" w:rsidRDefault="00885867" w:rsidP="0088586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85867" w:rsidRPr="00246A97" w:rsidRDefault="00885867" w:rsidP="0088586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veçanta.</w:t>
      </w:r>
    </w:p>
    <w:p w:rsidR="009761AF" w:rsidRPr="00246A97" w:rsidRDefault="0088586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39167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761A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kushtet p</w:t>
      </w:r>
      <w:r w:rsidR="0039167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39167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vizjen paralele si vijon</w:t>
      </w:r>
      <w:r w:rsidR="009761AF" w:rsidRPr="00246A9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85867" w:rsidRPr="00246A97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a- 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jen</w:t>
      </w:r>
      <w:r w:rsidR="00C72111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>s civil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5867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konfirmuar, brenda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së njëjtës kategori (ekzekutive);</w:t>
      </w:r>
    </w:p>
    <w:p w:rsidR="00391673" w:rsidRPr="00246A97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b- Të mos kenë masë disiplinore në fuqi;</w:t>
      </w:r>
    </w:p>
    <w:p w:rsidR="00391673" w:rsidRPr="00246A97" w:rsidRDefault="00391673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c- Të kenë të paktën vlerësimin e fundit “mirë” apo “shumë mirë”.</w:t>
      </w:r>
    </w:p>
    <w:p w:rsidR="00D45690" w:rsidRPr="00246A97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246A97" w:rsidRDefault="00D45690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623F8C" w:rsidRPr="00246A97" w:rsidRDefault="00623F8C" w:rsidP="00A93C8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="003E66C3" w:rsidRPr="00246A97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", </w:t>
      </w:r>
      <w:r w:rsidR="00A5673E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në shkenca </w:t>
      </w:r>
      <w:r w:rsidR="00286F36" w:rsidRPr="00246A97">
        <w:rPr>
          <w:rFonts w:ascii="Times New Roman" w:hAnsi="Times New Roman" w:cs="Times New Roman"/>
          <w:sz w:val="24"/>
          <w:szCs w:val="24"/>
          <w:lang w:val="sq-AL"/>
        </w:rPr>
        <w:t>shoqërore</w:t>
      </w:r>
      <w:r w:rsidR="00597B2B" w:rsidRPr="00246A9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A5673E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ose të barasvlershme me to, sipas legjislacionit të arsimit të lartë. </w:t>
      </w:r>
    </w:p>
    <w:p w:rsidR="003A32F6" w:rsidRDefault="006201B5" w:rsidP="00215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3A32F6">
        <w:rPr>
          <w:rFonts w:ascii="Times New Roman" w:hAnsi="Times New Roman" w:cs="Times New Roman"/>
          <w:sz w:val="24"/>
          <w:szCs w:val="24"/>
          <w:lang w:val="sq-AL"/>
        </w:rPr>
        <w:t>mos ketë pengesa ligjore në mënyre që të certifikohet përshtatshmërish nga ana e DSIK, pas verifikimit nga ana e tyre.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45690" w:rsidRPr="003A32F6" w:rsidRDefault="00D45690" w:rsidP="00215EE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32F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157F"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2238BE" w:rsidRPr="003A32F6">
        <w:rPr>
          <w:rFonts w:ascii="Times New Roman" w:hAnsi="Times New Roman" w:cs="Times New Roman"/>
          <w:sz w:val="24"/>
          <w:szCs w:val="24"/>
          <w:lang w:val="sq-AL"/>
        </w:rPr>
        <w:t>3</w:t>
      </w:r>
      <w:r w:rsidR="006F6B6B"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vite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626BD7" w:rsidRPr="003A32F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pune</w:t>
      </w:r>
      <w:r w:rsidR="00286F36"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në administratën publike</w:t>
      </w:r>
      <w:r w:rsidR="008E2217" w:rsidRPr="003A32F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85867" w:rsidRPr="00246A97" w:rsidRDefault="00885867" w:rsidP="0039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45690" w:rsidRPr="00246A97" w:rsidRDefault="00D45690" w:rsidP="00D4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DB52AD" w:rsidRPr="00246A97" w:rsidRDefault="00DB52AD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45690" w:rsidRPr="00246A97" w:rsidRDefault="001E7F44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duhet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zojn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si m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4008EC" w:rsidRPr="00246A97" w:rsidRDefault="004008EC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4B0416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rkesë personale p</w:t>
      </w:r>
      <w:r w:rsidR="004B0416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0602A3" w:rsidRPr="00246A97">
        <w:rPr>
          <w:rFonts w:ascii="Times New Roman" w:hAnsi="Times New Roman" w:cs="Times New Roman"/>
          <w:sz w:val="24"/>
          <w:szCs w:val="24"/>
          <w:lang w:val="sq-AL"/>
        </w:rPr>
        <w:t>vendin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vakant q</w:t>
      </w:r>
      <w:r w:rsidR="004B0416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konkurron;</w:t>
      </w:r>
    </w:p>
    <w:p w:rsidR="00D45690" w:rsidRPr="00246A97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lastRenderedPageBreak/>
        <w:t>Jetëshkrimi profesional, përfshirë të dhënat e kontaktit, postën elektronike zyrtare dhe adresën postare;</w:t>
      </w:r>
    </w:p>
    <w:p w:rsidR="00D45690" w:rsidRPr="00246A97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li</w:t>
      </w:r>
      <w:r w:rsidR="00405FF9" w:rsidRPr="00246A97">
        <w:rPr>
          <w:rFonts w:ascii="Times New Roman" w:hAnsi="Times New Roman" w:cs="Times New Roman"/>
          <w:sz w:val="24"/>
          <w:szCs w:val="24"/>
          <w:lang w:val="sq-AL"/>
        </w:rPr>
        <w:t>stë notash, letërnjoftimi (ID)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405FF9" w:rsidRPr="00246A97" w:rsidRDefault="00405FF9" w:rsidP="00405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286F36" w:rsidRPr="00246A97" w:rsidRDefault="00286F36" w:rsidP="00405F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D45690" w:rsidRPr="00246A97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V</w:t>
      </w:r>
      <w:r w:rsidR="00626BD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rtetim t</w:t>
      </w:r>
      <w:r w:rsidR="00626BD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 w:rsidR="00626BD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626BD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D45690" w:rsidRPr="00246A97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D45690" w:rsidRPr="00246A97" w:rsidRDefault="00D45690" w:rsidP="00D45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 w:rsidR="00626BD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D45690" w:rsidRPr="00246A97" w:rsidRDefault="00D45690" w:rsidP="00D4569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D45690" w:rsidRPr="00246A97" w:rsidRDefault="00D45690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A5673E" w:rsidRPr="00246A97" w:rsidRDefault="00A5673E" w:rsidP="00A56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paralele, duhet të bëhet brenda datës </w:t>
      </w:r>
      <w:r w:rsidR="00C216E0">
        <w:rPr>
          <w:rFonts w:ascii="Times New Roman" w:hAnsi="Times New Roman" w:cs="Times New Roman"/>
          <w:sz w:val="24"/>
          <w:szCs w:val="24"/>
          <w:lang w:val="sq-AL"/>
        </w:rPr>
        <w:t>25.02.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202</w:t>
      </w:r>
      <w:r w:rsidR="00EC292E" w:rsidRPr="00246A97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5673E" w:rsidRPr="00246A97" w:rsidRDefault="00A5673E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D45690" w:rsidRPr="00246A97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5C0EBC" w:rsidRPr="00246A97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246A97" w:rsidRDefault="005C0EBC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do të shpallë 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institucionit dhe 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portalin “Sh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rbimi Komb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tar i Pun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simit”, list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rkesat e posaçme, si dhe dat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zhvillohet intervista.</w:t>
      </w:r>
    </w:p>
    <w:p w:rsidR="00D83CF1" w:rsidRPr="00246A97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EBC" w:rsidRPr="00246A97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kushtet e l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vizjes paralele dhe k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rkesat e posaçme, do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nga nj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sia e menaxhimit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burimeve njer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zore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s, 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>(n</w:t>
      </w:r>
      <w:r w:rsidR="00F979B4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F979B4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4008EC" w:rsidRPr="00246A97">
        <w:rPr>
          <w:rFonts w:ascii="Times New Roman" w:hAnsi="Times New Roman" w:cs="Times New Roman"/>
          <w:i/>
          <w:sz w:val="24"/>
          <w:szCs w:val="24"/>
          <w:lang w:val="sq-AL"/>
        </w:rPr>
        <w:t>kontakteve t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246A97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4008EC"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AB5FCC" w:rsidRPr="00246A97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246A97">
        <w:rPr>
          <w:rFonts w:ascii="Times New Roman" w:hAnsi="Times New Roman" w:cs="Times New Roman"/>
          <w:i/>
          <w:sz w:val="24"/>
          <w:szCs w:val="24"/>
          <w:lang w:val="sq-AL"/>
        </w:rPr>
        <w:t>shkrimin personal t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246A97">
        <w:rPr>
          <w:rFonts w:ascii="Times New Roman" w:hAnsi="Times New Roman" w:cs="Times New Roman"/>
          <w:i/>
          <w:sz w:val="24"/>
          <w:szCs w:val="24"/>
          <w:lang w:val="sq-AL"/>
        </w:rPr>
        <w:t xml:space="preserve"> dor</w:t>
      </w:r>
      <w:r w:rsidR="004B0416" w:rsidRPr="00246A97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AB5FCC" w:rsidRPr="00246A97">
        <w:rPr>
          <w:rFonts w:ascii="Times New Roman" w:hAnsi="Times New Roman" w:cs="Times New Roman"/>
          <w:i/>
          <w:sz w:val="24"/>
          <w:szCs w:val="24"/>
          <w:lang w:val="sq-AL"/>
        </w:rPr>
        <w:t>zuar</w:t>
      </w:r>
      <w:r w:rsidRPr="00246A97">
        <w:rPr>
          <w:rFonts w:ascii="Times New Roman" w:hAnsi="Times New Roman" w:cs="Times New Roman"/>
          <w:i/>
          <w:sz w:val="24"/>
          <w:szCs w:val="24"/>
          <w:lang w:val="sq-AL"/>
        </w:rPr>
        <w:t>).</w:t>
      </w:r>
    </w:p>
    <w:p w:rsidR="005C0EBC" w:rsidRPr="00246A97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3 ditëve kalendarike nga data e njoftimit individual dhe ankuesi merr përgjigje brenda 5 ditëve kalendarike nga data e depozitimit të ankesës.</w:t>
      </w:r>
    </w:p>
    <w:p w:rsidR="00E7549F" w:rsidRPr="00246A97" w:rsidRDefault="00E7549F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F42287" w:rsidRPr="00246A97" w:rsidRDefault="00D83CF1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93C83" w:rsidRPr="00246A97" w:rsidRDefault="00A93C83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246A97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</w:t>
      </w:r>
      <w:r w:rsidR="00D83CF1" w:rsidRPr="00246A97">
        <w:rPr>
          <w:rFonts w:ascii="Times New Roman" w:hAnsi="Times New Roman" w:cs="Times New Roman"/>
          <w:sz w:val="24"/>
          <w:szCs w:val="24"/>
          <w:lang w:val="sq-AL"/>
        </w:rPr>
        <w:t>testohen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në lidhje me:</w:t>
      </w:r>
    </w:p>
    <w:p w:rsidR="00F42287" w:rsidRPr="00246A97" w:rsidRDefault="00F42287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EC292E" w:rsidRPr="00916680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6680">
        <w:rPr>
          <w:rFonts w:ascii="Times New Roman" w:hAnsi="Times New Roman" w:cs="Times New Roman"/>
          <w:sz w:val="24"/>
          <w:szCs w:val="24"/>
          <w:lang w:val="sq-AL"/>
        </w:rPr>
        <w:t>Ligji nr. 9154, datë 06.11.2003 “Për arkivat”, dhe vendimet e Këshillit të Ministrave në zbatim të tij;</w:t>
      </w:r>
    </w:p>
    <w:p w:rsidR="003A0EE8" w:rsidRPr="00916680" w:rsidRDefault="003A0EE8" w:rsidP="009166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6680">
        <w:rPr>
          <w:rFonts w:ascii="Times New Roman" w:hAnsi="Times New Roman" w:cs="Times New Roman"/>
          <w:sz w:val="24"/>
          <w:szCs w:val="24"/>
          <w:lang w:val="sq-AL"/>
        </w:rPr>
        <w:t>Ligjin nr. 8457, datë 11.02.1999 “Për informacionin e klasifikuar "Sekret Shtetëror””, i ndryshuar, si dhe vendimet e Këshillit të Ministrave në zbatim të tij;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Legjislacionin që rregullon organet dhe funksionimin e administratës publike (ligji nr. 90/2012 “Për organet dhe funksionimin e administratës shtetërore”;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Ligji nr. 49/2012 “Për organizimin dhe funksionimin e Gjykatave Administrative”;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ndryshua, si dhe Vendimet e Këshillit të Ministrave në zbatim të tij);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lastRenderedPageBreak/>
        <w:t>Kodin e Procedurave Administrative të Republikës së Shqipërisë, (ligji  nr. 44/2015) i ndryshuar;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Ligjin nr. 9887, datë 10.03.2008, “Për mbrojtjen e të dhënave personale”, i ndryshuar;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EC292E" w:rsidRPr="00246A97" w:rsidRDefault="00EC292E" w:rsidP="00E0480B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EC292E" w:rsidRPr="00246A97" w:rsidRDefault="00EC292E" w:rsidP="00EC2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42287" w:rsidRPr="00246A97" w:rsidRDefault="0024347D" w:rsidP="00E0480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24347D" w:rsidRPr="00246A97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347D" w:rsidRPr="00246A97" w:rsidRDefault="0024347D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lidhje me dokumentacionin e dor</w:t>
      </w:r>
      <w:r w:rsidR="00F979B4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zuar:</w:t>
      </w:r>
    </w:p>
    <w:p w:rsidR="003E083C" w:rsidRPr="00246A97" w:rsidRDefault="003E083C" w:rsidP="003E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3E083C" w:rsidRPr="00246A97" w:rsidRDefault="003E083C" w:rsidP="003E083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083C" w:rsidRPr="00246A97" w:rsidRDefault="003E083C" w:rsidP="003E08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3E083C" w:rsidRPr="00246A97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3E083C" w:rsidRPr="00246A97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3E083C" w:rsidRPr="00246A97" w:rsidRDefault="003E083C" w:rsidP="003E083C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C216E0" w:rsidRDefault="003E083C" w:rsidP="00C216E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</w:t>
      </w:r>
      <w:r w:rsidR="00EE00A8" w:rsidRPr="00246A9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4347D" w:rsidRPr="00C216E0" w:rsidRDefault="0024347D" w:rsidP="00C216E0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Helvetica" w:eastAsia="Times New Roman" w:hAnsi="Helvetica" w:cs="Helvetica"/>
          <w:sz w:val="24"/>
          <w:szCs w:val="24"/>
          <w:lang w:val="sq-AL"/>
        </w:rPr>
        <w:br/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F979B4" w:rsidRPr="00246A97" w:rsidRDefault="00F979B4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</w:t>
      </w:r>
      <w:r w:rsidR="002A030E" w:rsidRPr="00246A97">
        <w:rPr>
          <w:rFonts w:ascii="Times New Roman" w:hAnsi="Times New Roman" w:cs="Times New Roman"/>
          <w:sz w:val="24"/>
          <w:szCs w:val="24"/>
          <w:lang w:val="sq-AL"/>
        </w:rPr>
        <w:t>faqen zyrtare të internetit të I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nstitucionit </w:t>
      </w:r>
      <w:r w:rsidR="002A030E"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44B52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544B52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544B52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030E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dhe në portalin “Shërbimi Kombëtar i Punësimit”</w:t>
      </w:r>
      <w:r w:rsidR="00844203" w:rsidRPr="00246A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526A9" w:rsidRPr="00246A97" w:rsidRDefault="00241FC6" w:rsidP="00241FC6">
      <w:pPr>
        <w:pStyle w:val="Heading1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="00F979B4" w:rsidRPr="00246A97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241FC6" w:rsidRPr="00246A97" w:rsidRDefault="00241FC6" w:rsidP="00241FC6">
      <w:pPr>
        <w:rPr>
          <w:lang w:val="sq-AL"/>
        </w:rPr>
      </w:pPr>
    </w:p>
    <w:p w:rsidR="000526A9" w:rsidRPr="00246A97" w:rsidRDefault="000526A9" w:rsidP="000526A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</w:t>
      </w:r>
      <w:r w:rsidR="00900C5E" w:rsidRPr="00246A97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</w:p>
    <w:p w:rsidR="005C2441" w:rsidRPr="00246A97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A93C83" w:rsidRPr="00246A97" w:rsidRDefault="00A93C83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2441" w:rsidRPr="00246A97" w:rsidRDefault="005C2441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lastRenderedPageBreak/>
        <w:t>P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 k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kan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aplikojn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jasht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sistemit 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rbimit civil, q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rkesat e 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përgjithshme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sipas nenit 21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të ligjit nr. 152/2013 “Për nëpunësin civil” i ndryshuar</w:t>
      </w:r>
      <w:r w:rsidR="00E8563F" w:rsidRPr="00246A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86B30" w:rsidRPr="00246A97" w:rsidRDefault="00A86B30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8563F" w:rsidRPr="00246A97" w:rsidRDefault="00E8563F" w:rsidP="00E85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Kushtet q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>soj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kandidati n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procedur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>rbimin civil jan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643" w:rsidRPr="00246A97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335643" w:rsidRPr="00246A97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shtetas shqiptar;</w:t>
      </w:r>
    </w:p>
    <w:p w:rsidR="00335643" w:rsidRPr="00246A97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B77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335643" w:rsidRPr="00246A97" w:rsidRDefault="00335643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E76503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shqip</w:t>
      </w:r>
      <w:r w:rsidR="00EB734C" w:rsidRPr="00246A97">
        <w:rPr>
          <w:rFonts w:ascii="Times New Roman" w:hAnsi="Times New Roman" w:cs="Times New Roman"/>
          <w:sz w:val="24"/>
          <w:szCs w:val="24"/>
          <w:lang w:val="sq-AL"/>
        </w:rPr>
        <w:t>e,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34C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folur;</w:t>
      </w:r>
    </w:p>
    <w:p w:rsidR="00EB734C" w:rsidRPr="00246A97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EB734C" w:rsidRPr="00246A97" w:rsidRDefault="00EB734C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 d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 kryerjen e n</w:t>
      </w:r>
      <w:r w:rsidR="00FB5DD4" w:rsidRPr="00246A97">
        <w:rPr>
          <w:rFonts w:ascii="Times New Roman" w:hAnsi="Times New Roman" w:cs="Times New Roman"/>
          <w:sz w:val="24"/>
          <w:szCs w:val="24"/>
          <w:lang w:val="sq-AL"/>
        </w:rPr>
        <w:t>j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246A97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5DD4" w:rsidRPr="00246A97">
        <w:rPr>
          <w:rFonts w:ascii="Times New Roman" w:hAnsi="Times New Roman" w:cs="Times New Roman"/>
          <w:sz w:val="24"/>
          <w:szCs w:val="24"/>
          <w:lang w:val="sq-AL"/>
        </w:rPr>
        <w:t>rvajtje penale me dashje;</w:t>
      </w:r>
    </w:p>
    <w:p w:rsidR="00FB5DD4" w:rsidRPr="00246A97" w:rsidRDefault="00FB5DD4" w:rsidP="003356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mos jen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rbimi civil, 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shuar sipas ligjit 152/2013 “P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F65E1" w:rsidRPr="00246A97">
        <w:rPr>
          <w:rFonts w:ascii="Times New Roman" w:hAnsi="Times New Roman" w:cs="Times New Roman"/>
          <w:sz w:val="24"/>
          <w:szCs w:val="24"/>
          <w:lang w:val="sq-AL"/>
        </w:rPr>
        <w:t>sin civil” i ndryshuar;</w:t>
      </w:r>
    </w:p>
    <w:p w:rsidR="009D6617" w:rsidRPr="00246A97" w:rsidRDefault="009D6617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F44" w:rsidRPr="00246A97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rkesat e posaçme si vijon:</w:t>
      </w:r>
    </w:p>
    <w:p w:rsidR="00A5673E" w:rsidRPr="00246A97" w:rsidRDefault="00A5673E" w:rsidP="00A567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C292E" w:rsidRPr="00246A97" w:rsidRDefault="00EC292E" w:rsidP="00EC29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Të zotërojë diplomë të nivelit "</w:t>
      </w:r>
      <w:proofErr w:type="spellStart"/>
      <w:r w:rsidRPr="00246A97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", në shkenca shoqërore, ose të barasvlershme me to, sipas legjislacionit të arsimit të lartë. </w:t>
      </w:r>
    </w:p>
    <w:p w:rsidR="006201B5" w:rsidRPr="003A32F6" w:rsidRDefault="003A32F6" w:rsidP="003A32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hAnsi="Times New Roman" w:cs="Times New Roman"/>
          <w:sz w:val="24"/>
          <w:szCs w:val="24"/>
          <w:lang w:val="sq-AL"/>
        </w:rPr>
        <w:t>mos ketë pengesa ligjore në mënyre që të certifikohet përshtatshmërish nga ana e DSIK, pas verifikimit nga ana e tyre.</w:t>
      </w:r>
      <w:r w:rsidRPr="003A32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C292E" w:rsidRPr="00C216E0" w:rsidRDefault="00EC292E" w:rsidP="00EC29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216E0">
        <w:rPr>
          <w:rFonts w:ascii="Times New Roman" w:hAnsi="Times New Roman" w:cs="Times New Roman"/>
          <w:sz w:val="24"/>
          <w:szCs w:val="24"/>
          <w:lang w:val="sq-AL"/>
        </w:rPr>
        <w:t>Të këtë të paktën 3 vite përvojë pune në administratën publike.</w:t>
      </w:r>
    </w:p>
    <w:p w:rsidR="00B244DC" w:rsidRPr="00246A97" w:rsidRDefault="00B244DC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1E7F44" w:rsidRPr="00246A97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86B30" w:rsidRPr="00246A97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0458F8" w:rsidRPr="00246A97" w:rsidRDefault="000458F8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246A97" w:rsidRDefault="004E37A4" w:rsidP="004E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1E7F44" w:rsidRPr="00246A97" w:rsidRDefault="001E7F44" w:rsidP="001E7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37A4" w:rsidRPr="00246A97" w:rsidRDefault="004E37A4" w:rsidP="004E37A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C672B" w:rsidRPr="00246A97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510EF" w:rsidRPr="00246A97" w:rsidRDefault="001E7F44" w:rsidP="00900C5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</w:t>
      </w:r>
      <w:r w:rsidR="00FC672B" w:rsidRPr="00246A97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>, Diplomat që janë marrë jashtë vendit, duhet të jenë njohur paraprakisht pranë institucionit përgjegjës për njehsimin e diplomave, sipas legjislacionit në fuqi;</w:t>
      </w:r>
    </w:p>
    <w:p w:rsidR="00286F36" w:rsidRPr="00246A97" w:rsidRDefault="00FC672B" w:rsidP="007510E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librezë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(t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510EF" w:rsidRPr="00246A97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E7F44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</w:p>
    <w:p w:rsidR="00286F36" w:rsidRPr="00246A97" w:rsidRDefault="00286F36" w:rsidP="00286F3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1E7F44" w:rsidRPr="00246A97" w:rsidRDefault="001E7F44" w:rsidP="001E7F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5C2441" w:rsidRPr="00246A97" w:rsidRDefault="001E7F44" w:rsidP="00F979B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524021" w:rsidRPr="00246A97" w:rsidRDefault="00524021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347D" w:rsidRPr="00246A97" w:rsidRDefault="006D363B" w:rsidP="00243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Dor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zimi i </w:t>
      </w:r>
      <w:r w:rsidR="00115A5B" w:rsidRPr="00246A97">
        <w:rPr>
          <w:rFonts w:ascii="Times New Roman" w:hAnsi="Times New Roman" w:cs="Times New Roman"/>
          <w:sz w:val="24"/>
          <w:szCs w:val="24"/>
          <w:lang w:val="sq-AL"/>
        </w:rPr>
        <w:t>dokumenteve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C3C05" w:rsidRPr="00246A9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246A97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246A97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C3C05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ekzekutive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duhet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216E0">
        <w:rPr>
          <w:rFonts w:ascii="Times New Roman" w:hAnsi="Times New Roman" w:cs="Times New Roman"/>
          <w:sz w:val="24"/>
          <w:szCs w:val="24"/>
          <w:lang w:val="sq-AL"/>
        </w:rPr>
        <w:t>het brenda 02.03</w:t>
      </w:r>
      <w:r w:rsidR="00E53A7F" w:rsidRPr="00246A97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="001F2939" w:rsidRPr="00246A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E0D5B" w:rsidRPr="00246A97" w:rsidRDefault="00AE0D5B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42287" w:rsidRPr="00246A97" w:rsidRDefault="00B77F96" w:rsidP="00F4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23F8C" w:rsidRPr="00246A97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AE0D5B" w:rsidRPr="00246A97" w:rsidRDefault="00AE0D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246A97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sia </w:t>
      </w:r>
      <w:r w:rsidR="00161DFE" w:rsidRPr="00246A97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 burimeve njer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61DFE" w:rsidRPr="00246A97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, do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shpall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s, list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e kandidat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kushtet dhe kriteret e 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lastRenderedPageBreak/>
        <w:t>veçanta 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e pranimit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ekzekutive, si dhe 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n, vendin dhe or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e sakt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 do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zhvillohet testimi me shkrim dhe intervista.</w:t>
      </w:r>
    </w:p>
    <w:p w:rsidR="00115A5B" w:rsidRPr="00246A97" w:rsidRDefault="00115A5B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7F96" w:rsidRPr="00246A97" w:rsidRDefault="00B77F96" w:rsidP="00115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jt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 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A514C" w:rsidRPr="00246A97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q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nuk i plot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kushtet e pranimit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ekzekutive dhe kriteret e veçanta do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njoftohen individualisht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elektronike 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r shkaqet e </w:t>
      </w:r>
      <w:r w:rsidR="00161DFE" w:rsidRPr="00246A97">
        <w:rPr>
          <w:rFonts w:ascii="Times New Roman" w:hAnsi="Times New Roman" w:cs="Times New Roman"/>
          <w:sz w:val="24"/>
          <w:szCs w:val="24"/>
          <w:lang w:val="sq-AL"/>
        </w:rPr>
        <w:t>mos kualifikimit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(n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rmjet adres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e-</w:t>
      </w:r>
      <w:proofErr w:type="spellStart"/>
      <w:r w:rsidRPr="00246A97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246A97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BF4839" w:rsidRPr="00246A97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F4839" w:rsidRPr="00246A97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5 ditëve kalendarike nga data e njoftimit individual. Ankuesi merr përgjigje brenda 5 ditëve kalendarike nga data e depozitimit të ankesës.</w:t>
      </w:r>
    </w:p>
    <w:p w:rsidR="00BF4839" w:rsidRPr="00246A97" w:rsidRDefault="00BF4839" w:rsidP="00BF4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246A97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246A97" w:rsidRDefault="00BA514C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2.4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246A97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115A5B" w:rsidRPr="00246A97" w:rsidRDefault="00115A5B" w:rsidP="00BA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23F8C" w:rsidRPr="00246A97" w:rsidRDefault="00BA514C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testohen n</w:t>
      </w:r>
      <w:r w:rsidR="00875FCD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544B52" w:rsidRPr="00246A97" w:rsidRDefault="00544B52" w:rsidP="001F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</w:t>
      </w:r>
      <w:r w:rsidR="00216350" w:rsidRPr="00246A97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0480B" w:rsidRPr="00916680" w:rsidRDefault="00E0480B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6680">
        <w:rPr>
          <w:rFonts w:ascii="Times New Roman" w:hAnsi="Times New Roman" w:cs="Times New Roman"/>
          <w:sz w:val="24"/>
          <w:szCs w:val="24"/>
          <w:lang w:val="sq-AL"/>
        </w:rPr>
        <w:t>Ligji nr.</w:t>
      </w:r>
      <w:r w:rsidRPr="00916680">
        <w:rPr>
          <w:rFonts w:ascii="Times New Roman" w:hAnsi="Times New Roman" w:cs="Times New Roman"/>
          <w:lang w:val="sq-AL"/>
        </w:rPr>
        <w:t xml:space="preserve"> 9154, datë 06.11.2003 “Për arkivat”, </w:t>
      </w:r>
      <w:r w:rsidRPr="00916680">
        <w:rPr>
          <w:rFonts w:ascii="Times New Roman" w:hAnsi="Times New Roman" w:cs="Times New Roman"/>
          <w:sz w:val="24"/>
          <w:szCs w:val="24"/>
          <w:lang w:val="sq-AL"/>
        </w:rPr>
        <w:t>dhe vendimet e Këshillit të Ministrave në zbatim të tij;</w:t>
      </w:r>
    </w:p>
    <w:p w:rsidR="00E0480B" w:rsidRPr="00916680" w:rsidRDefault="00E0480B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16680">
        <w:rPr>
          <w:rFonts w:ascii="Times New Roman" w:hAnsi="Times New Roman" w:cs="Times New Roman"/>
          <w:lang w:val="sq-AL"/>
        </w:rPr>
        <w:t xml:space="preserve">Ligjin nr. 8457, datë 11.02.1999 “Për informacionin e klasifikuar "Sekret Shtetëror””, i ndryshuar, si </w:t>
      </w:r>
      <w:r w:rsidRPr="00916680">
        <w:rPr>
          <w:rFonts w:ascii="Times New Roman" w:hAnsi="Times New Roman" w:cs="Times New Roman"/>
          <w:sz w:val="24"/>
          <w:szCs w:val="24"/>
          <w:lang w:val="sq-AL"/>
        </w:rPr>
        <w:t>dhe vendimet e Këshillit të Ministrave në zbatim të tij;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Legjislacionin që rregullon organet dhe funksionimin e administratës publike (ligji nr. </w:t>
      </w:r>
      <w:r w:rsidR="00E0480B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0480B" w:rsidRPr="00246A97" w:rsidRDefault="00E0480B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90/2012 “Për organet dhe funksionimin e administratës shtetërore”;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Ligji nr. 49/2012 “Për organizimin dhe funksionimin e Gjykatave Administrative”;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“Për nëpunësin civil”, i ndryshua, si dhe Vendimet e Këshillit të Ministrave në zbatim të tij);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“Kodin i Punës të Republikës së Shqipërisë”, i ndryshuar;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Ligjin nr. 9887, datë 10.03.2008, “Për mbrojtjen e të dhënave personale”, i ndryshuar;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5E7177" w:rsidRPr="00246A97" w:rsidRDefault="005E7177" w:rsidP="00E0480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985B4E" w:rsidRPr="00246A97" w:rsidRDefault="00985B4E" w:rsidP="0019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44EC" w:rsidRPr="00246A97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623F8C" w:rsidRPr="00246A97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0244EC" w:rsidRPr="00246A97" w:rsidRDefault="000244EC" w:rsidP="000244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0244EC" w:rsidRPr="00246A97" w:rsidRDefault="000244EC" w:rsidP="00024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0244EC" w:rsidRPr="00246A97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simi me shkrim, deri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60 pik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0244EC" w:rsidRPr="00246A97" w:rsidRDefault="000244EC" w:rsidP="00C13B0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motivimin, aspiratat dhe </w:t>
      </w:r>
      <w:r w:rsidR="00161DFE" w:rsidRPr="00246A97">
        <w:rPr>
          <w:rFonts w:ascii="Times New Roman" w:hAnsi="Times New Roman" w:cs="Times New Roman"/>
          <w:sz w:val="24"/>
          <w:szCs w:val="24"/>
          <w:lang w:val="sq-AL"/>
        </w:rPr>
        <w:t>pritshmërinë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e tyre p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 karrier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25 pik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; </w:t>
      </w:r>
    </w:p>
    <w:p w:rsidR="00BA514C" w:rsidRPr="00246A97" w:rsidRDefault="000244EC" w:rsidP="00115A5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Jet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shkrimin, q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simin e arsimimit, 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s e 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trajnimeve, t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n, deri n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15 pik</w:t>
      </w:r>
      <w:r w:rsidR="00205047" w:rsidRPr="00246A9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7549F" w:rsidRPr="00246A9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51CDE" w:rsidRPr="00246A97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246A97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551CDE" w:rsidRPr="00246A97" w:rsidRDefault="00551CDE" w:rsidP="00551C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551CDE" w:rsidRPr="00246A97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lastRenderedPageBreak/>
        <w:t>Njohuritë, aftësitë, kompetencën në lidhje me përshkrimin e pozicionit të punës;</w:t>
      </w:r>
    </w:p>
    <w:p w:rsidR="00551CDE" w:rsidRPr="00246A97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551CDE" w:rsidRPr="00246A97" w:rsidRDefault="00551CDE" w:rsidP="00551CD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BF4839" w:rsidRPr="00246A97" w:rsidRDefault="00BF4839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A514C" w:rsidRPr="00246A97" w:rsidRDefault="00161DFE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2.6</w:t>
      </w:r>
      <w:r w:rsidR="000244EC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23F8C" w:rsidRPr="00246A97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komunikimit.</w:t>
      </w:r>
    </w:p>
    <w:p w:rsidR="008B469F" w:rsidRPr="00246A97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246A97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551CDE" w:rsidRPr="00246A97" w:rsidRDefault="00551CDE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B469F" w:rsidRPr="00246A97" w:rsidRDefault="008B469F" w:rsidP="008B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551CDE" w:rsidRPr="00246A97" w:rsidRDefault="00551CDE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7549F" w:rsidRPr="00246A97" w:rsidRDefault="008B469F" w:rsidP="00E7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sz w:val="24"/>
          <w:szCs w:val="24"/>
          <w:lang w:val="sq-AL"/>
        </w:rPr>
        <w:t>Institucioni</w:t>
      </w:r>
      <w:r w:rsidR="00BF4839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7549F" w:rsidRPr="00246A97">
        <w:rPr>
          <w:rFonts w:ascii="Times New Roman" w:hAnsi="Times New Roman" w:cs="Times New Roman"/>
          <w:sz w:val="24"/>
          <w:szCs w:val="24"/>
          <w:lang w:val="sq-AL"/>
        </w:rPr>
        <w:t xml:space="preserve">residentit të Republikës do të publikojë listën përfundimtare të fituesve në faqen zyrtare dhe në portalin “Shërbimi Kombëtar i Punësimit”. </w:t>
      </w:r>
    </w:p>
    <w:p w:rsidR="008B469F" w:rsidRPr="00246A97" w:rsidRDefault="008B469F" w:rsidP="00115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092CE4" w:rsidRPr="00246A97" w:rsidRDefault="00092CE4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02400" w:rsidRPr="00246A97" w:rsidRDefault="00602400" w:rsidP="00602400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02400" w:rsidRPr="00246A97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02400" w:rsidRPr="00246A97" w:rsidRDefault="00602400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46A9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092CE4" w:rsidRPr="00551CDE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92CE4" w:rsidRPr="00246A97" w:rsidRDefault="00092CE4" w:rsidP="00602400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46A97" w:rsidRDefault="00246A97" w:rsidP="00246A97">
      <w:pPr>
        <w:rPr>
          <w:rFonts w:ascii="Times New Roman" w:hAnsi="Times New Roman" w:cs="Times New Roman"/>
        </w:rPr>
      </w:pPr>
    </w:p>
    <w:p w:rsidR="00246A97" w:rsidRDefault="00246A97" w:rsidP="00246A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6A97" w:rsidSect="00E0480B">
      <w:footerReference w:type="default" r:id="rId9"/>
      <w:pgSz w:w="12240" w:h="15840"/>
      <w:pgMar w:top="99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51" w:rsidRDefault="007C6051" w:rsidP="00234A7B">
      <w:pPr>
        <w:spacing w:after="0" w:line="240" w:lineRule="auto"/>
      </w:pPr>
      <w:r>
        <w:separator/>
      </w:r>
    </w:p>
  </w:endnote>
  <w:endnote w:type="continuationSeparator" w:id="0">
    <w:p w:rsidR="007C6051" w:rsidRDefault="007C6051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51" w:rsidRDefault="007C6051" w:rsidP="00234A7B">
      <w:pPr>
        <w:spacing w:after="0" w:line="240" w:lineRule="auto"/>
      </w:pPr>
      <w:r>
        <w:separator/>
      </w:r>
    </w:p>
  </w:footnote>
  <w:footnote w:type="continuationSeparator" w:id="0">
    <w:p w:rsidR="007C6051" w:rsidRDefault="007C6051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A0852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467B4"/>
    <w:multiLevelType w:val="hybridMultilevel"/>
    <w:tmpl w:val="425291BE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23996"/>
    <w:multiLevelType w:val="hybridMultilevel"/>
    <w:tmpl w:val="C64C0AD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F3E76"/>
    <w:multiLevelType w:val="hybridMultilevel"/>
    <w:tmpl w:val="D116C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6" w15:restartNumberingAfterBreak="0">
    <w:nsid w:val="43432767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436F3EBB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D3844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840033"/>
    <w:multiLevelType w:val="hybridMultilevel"/>
    <w:tmpl w:val="BFBAFD0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D24A1"/>
    <w:multiLevelType w:val="hybridMultilevel"/>
    <w:tmpl w:val="9C285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900" w:hanging="360"/>
      </w:pPr>
    </w:lvl>
    <w:lvl w:ilvl="2" w:tplc="041C001B" w:tentative="1">
      <w:start w:val="1"/>
      <w:numFmt w:val="lowerRoman"/>
      <w:lvlText w:val="%3."/>
      <w:lvlJc w:val="right"/>
      <w:pPr>
        <w:ind w:left="1620" w:hanging="180"/>
      </w:pPr>
    </w:lvl>
    <w:lvl w:ilvl="3" w:tplc="041C000F" w:tentative="1">
      <w:start w:val="1"/>
      <w:numFmt w:val="decimal"/>
      <w:lvlText w:val="%4."/>
      <w:lvlJc w:val="left"/>
      <w:pPr>
        <w:ind w:left="2340" w:hanging="360"/>
      </w:pPr>
    </w:lvl>
    <w:lvl w:ilvl="4" w:tplc="041C0019" w:tentative="1">
      <w:start w:val="1"/>
      <w:numFmt w:val="lowerLetter"/>
      <w:lvlText w:val="%5."/>
      <w:lvlJc w:val="left"/>
      <w:pPr>
        <w:ind w:left="3060" w:hanging="360"/>
      </w:pPr>
    </w:lvl>
    <w:lvl w:ilvl="5" w:tplc="041C001B" w:tentative="1">
      <w:start w:val="1"/>
      <w:numFmt w:val="lowerRoman"/>
      <w:lvlText w:val="%6."/>
      <w:lvlJc w:val="right"/>
      <w:pPr>
        <w:ind w:left="3780" w:hanging="180"/>
      </w:pPr>
    </w:lvl>
    <w:lvl w:ilvl="6" w:tplc="041C000F" w:tentative="1">
      <w:start w:val="1"/>
      <w:numFmt w:val="decimal"/>
      <w:lvlText w:val="%7."/>
      <w:lvlJc w:val="left"/>
      <w:pPr>
        <w:ind w:left="4500" w:hanging="360"/>
      </w:pPr>
    </w:lvl>
    <w:lvl w:ilvl="7" w:tplc="041C0019" w:tentative="1">
      <w:start w:val="1"/>
      <w:numFmt w:val="lowerLetter"/>
      <w:lvlText w:val="%8."/>
      <w:lvlJc w:val="left"/>
      <w:pPr>
        <w:ind w:left="5220" w:hanging="360"/>
      </w:pPr>
    </w:lvl>
    <w:lvl w:ilvl="8" w:tplc="041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40"/>
  </w:num>
  <w:num w:numId="4">
    <w:abstractNumId w:val="30"/>
  </w:num>
  <w:num w:numId="5">
    <w:abstractNumId w:val="12"/>
  </w:num>
  <w:num w:numId="6">
    <w:abstractNumId w:val="2"/>
  </w:num>
  <w:num w:numId="7">
    <w:abstractNumId w:val="25"/>
  </w:num>
  <w:num w:numId="8">
    <w:abstractNumId w:val="3"/>
  </w:num>
  <w:num w:numId="9">
    <w:abstractNumId w:val="10"/>
  </w:num>
  <w:num w:numId="10">
    <w:abstractNumId w:val="19"/>
  </w:num>
  <w:num w:numId="11">
    <w:abstractNumId w:val="5"/>
  </w:num>
  <w:num w:numId="12">
    <w:abstractNumId w:val="14"/>
  </w:num>
  <w:num w:numId="13">
    <w:abstractNumId w:val="18"/>
  </w:num>
  <w:num w:numId="14">
    <w:abstractNumId w:val="6"/>
  </w:num>
  <w:num w:numId="15">
    <w:abstractNumId w:val="33"/>
  </w:num>
  <w:num w:numId="16">
    <w:abstractNumId w:val="23"/>
  </w:num>
  <w:num w:numId="17">
    <w:abstractNumId w:val="24"/>
  </w:num>
  <w:num w:numId="18">
    <w:abstractNumId w:val="38"/>
  </w:num>
  <w:num w:numId="19">
    <w:abstractNumId w:val="41"/>
  </w:num>
  <w:num w:numId="20">
    <w:abstractNumId w:val="15"/>
  </w:num>
  <w:num w:numId="21">
    <w:abstractNumId w:val="36"/>
  </w:num>
  <w:num w:numId="22">
    <w:abstractNumId w:val="9"/>
  </w:num>
  <w:num w:numId="23">
    <w:abstractNumId w:val="17"/>
  </w:num>
  <w:num w:numId="24">
    <w:abstractNumId w:val="35"/>
  </w:num>
  <w:num w:numId="25">
    <w:abstractNumId w:val="11"/>
  </w:num>
  <w:num w:numId="26">
    <w:abstractNumId w:val="13"/>
  </w:num>
  <w:num w:numId="27">
    <w:abstractNumId w:val="37"/>
  </w:num>
  <w:num w:numId="28">
    <w:abstractNumId w:val="0"/>
  </w:num>
  <w:num w:numId="29">
    <w:abstractNumId w:val="1"/>
  </w:num>
  <w:num w:numId="30">
    <w:abstractNumId w:val="31"/>
  </w:num>
  <w:num w:numId="31">
    <w:abstractNumId w:val="29"/>
  </w:num>
  <w:num w:numId="32">
    <w:abstractNumId w:val="8"/>
  </w:num>
  <w:num w:numId="33">
    <w:abstractNumId w:val="27"/>
  </w:num>
  <w:num w:numId="34">
    <w:abstractNumId w:val="32"/>
  </w:num>
  <w:num w:numId="35">
    <w:abstractNumId w:val="26"/>
  </w:num>
  <w:num w:numId="36">
    <w:abstractNumId w:val="16"/>
  </w:num>
  <w:num w:numId="37">
    <w:abstractNumId w:val="4"/>
  </w:num>
  <w:num w:numId="38">
    <w:abstractNumId w:val="22"/>
  </w:num>
  <w:num w:numId="39">
    <w:abstractNumId w:val="20"/>
  </w:num>
  <w:num w:numId="40">
    <w:abstractNumId w:val="39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153D1"/>
    <w:rsid w:val="000244EC"/>
    <w:rsid w:val="000458F8"/>
    <w:rsid w:val="00051CDB"/>
    <w:rsid w:val="000526A9"/>
    <w:rsid w:val="00053849"/>
    <w:rsid w:val="000602A3"/>
    <w:rsid w:val="00060E14"/>
    <w:rsid w:val="00062A7A"/>
    <w:rsid w:val="000747EB"/>
    <w:rsid w:val="00074833"/>
    <w:rsid w:val="000810CE"/>
    <w:rsid w:val="000823C2"/>
    <w:rsid w:val="00092CE4"/>
    <w:rsid w:val="000A4C15"/>
    <w:rsid w:val="000B791E"/>
    <w:rsid w:val="000D7E27"/>
    <w:rsid w:val="000E2D42"/>
    <w:rsid w:val="00106372"/>
    <w:rsid w:val="00113F44"/>
    <w:rsid w:val="00114B92"/>
    <w:rsid w:val="00115A5B"/>
    <w:rsid w:val="00127C54"/>
    <w:rsid w:val="00134017"/>
    <w:rsid w:val="00134FC5"/>
    <w:rsid w:val="00152CD0"/>
    <w:rsid w:val="00160448"/>
    <w:rsid w:val="00161DFE"/>
    <w:rsid w:val="00172C11"/>
    <w:rsid w:val="001919C8"/>
    <w:rsid w:val="001C3C05"/>
    <w:rsid w:val="001E7F44"/>
    <w:rsid w:val="001F2939"/>
    <w:rsid w:val="00202572"/>
    <w:rsid w:val="00205047"/>
    <w:rsid w:val="00216350"/>
    <w:rsid w:val="002238BE"/>
    <w:rsid w:val="00234A7B"/>
    <w:rsid w:val="002407A2"/>
    <w:rsid w:val="00241FC6"/>
    <w:rsid w:val="0024347D"/>
    <w:rsid w:val="00246A97"/>
    <w:rsid w:val="00250982"/>
    <w:rsid w:val="00262AB1"/>
    <w:rsid w:val="00264403"/>
    <w:rsid w:val="00276D49"/>
    <w:rsid w:val="002777FA"/>
    <w:rsid w:val="0028002E"/>
    <w:rsid w:val="00286F36"/>
    <w:rsid w:val="002A030E"/>
    <w:rsid w:val="002B7AE0"/>
    <w:rsid w:val="002B7E11"/>
    <w:rsid w:val="002C3546"/>
    <w:rsid w:val="002C56FF"/>
    <w:rsid w:val="002E10C2"/>
    <w:rsid w:val="0031797E"/>
    <w:rsid w:val="003276F7"/>
    <w:rsid w:val="00335643"/>
    <w:rsid w:val="00342481"/>
    <w:rsid w:val="003443E9"/>
    <w:rsid w:val="00345607"/>
    <w:rsid w:val="00346260"/>
    <w:rsid w:val="0035185F"/>
    <w:rsid w:val="00352993"/>
    <w:rsid w:val="003671D4"/>
    <w:rsid w:val="00391673"/>
    <w:rsid w:val="003A0EE8"/>
    <w:rsid w:val="003A32F6"/>
    <w:rsid w:val="003A661B"/>
    <w:rsid w:val="003E083C"/>
    <w:rsid w:val="003E66C3"/>
    <w:rsid w:val="003E66F6"/>
    <w:rsid w:val="003F165E"/>
    <w:rsid w:val="004008EC"/>
    <w:rsid w:val="00401F92"/>
    <w:rsid w:val="00405FF9"/>
    <w:rsid w:val="004153F8"/>
    <w:rsid w:val="00417095"/>
    <w:rsid w:val="00422DCF"/>
    <w:rsid w:val="004324BD"/>
    <w:rsid w:val="0043271D"/>
    <w:rsid w:val="00442A58"/>
    <w:rsid w:val="00450E63"/>
    <w:rsid w:val="00451A21"/>
    <w:rsid w:val="00452262"/>
    <w:rsid w:val="00460629"/>
    <w:rsid w:val="0046407E"/>
    <w:rsid w:val="00471223"/>
    <w:rsid w:val="0048126C"/>
    <w:rsid w:val="004A0EFF"/>
    <w:rsid w:val="004A60AB"/>
    <w:rsid w:val="004B0416"/>
    <w:rsid w:val="004B67EC"/>
    <w:rsid w:val="004D67FB"/>
    <w:rsid w:val="004E0ABE"/>
    <w:rsid w:val="004E37A4"/>
    <w:rsid w:val="004E3C4A"/>
    <w:rsid w:val="00503A18"/>
    <w:rsid w:val="005216B7"/>
    <w:rsid w:val="00524021"/>
    <w:rsid w:val="005310F1"/>
    <w:rsid w:val="00544B52"/>
    <w:rsid w:val="00551CDE"/>
    <w:rsid w:val="00557435"/>
    <w:rsid w:val="00581267"/>
    <w:rsid w:val="00597B2B"/>
    <w:rsid w:val="005A4483"/>
    <w:rsid w:val="005B699C"/>
    <w:rsid w:val="005C0EBC"/>
    <w:rsid w:val="005C2441"/>
    <w:rsid w:val="005C2D99"/>
    <w:rsid w:val="005C3083"/>
    <w:rsid w:val="005C42F3"/>
    <w:rsid w:val="005D71B1"/>
    <w:rsid w:val="005E7177"/>
    <w:rsid w:val="005E79B0"/>
    <w:rsid w:val="00602400"/>
    <w:rsid w:val="00612415"/>
    <w:rsid w:val="00612BCA"/>
    <w:rsid w:val="00612E6B"/>
    <w:rsid w:val="00613942"/>
    <w:rsid w:val="00615F48"/>
    <w:rsid w:val="006201B5"/>
    <w:rsid w:val="00623F8C"/>
    <w:rsid w:val="00626BD7"/>
    <w:rsid w:val="00631024"/>
    <w:rsid w:val="00640CE1"/>
    <w:rsid w:val="00646AE4"/>
    <w:rsid w:val="0065164D"/>
    <w:rsid w:val="00673E8C"/>
    <w:rsid w:val="00684683"/>
    <w:rsid w:val="006B5BB7"/>
    <w:rsid w:val="006D25D2"/>
    <w:rsid w:val="006D363B"/>
    <w:rsid w:val="006D385D"/>
    <w:rsid w:val="006D6299"/>
    <w:rsid w:val="006F6B6B"/>
    <w:rsid w:val="007333B1"/>
    <w:rsid w:val="007510EF"/>
    <w:rsid w:val="00752ADB"/>
    <w:rsid w:val="00757E1A"/>
    <w:rsid w:val="00767D40"/>
    <w:rsid w:val="007919C5"/>
    <w:rsid w:val="007C6051"/>
    <w:rsid w:val="007D119E"/>
    <w:rsid w:val="007E1C23"/>
    <w:rsid w:val="007E511C"/>
    <w:rsid w:val="007F0205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B469F"/>
    <w:rsid w:val="008C3D98"/>
    <w:rsid w:val="008E2217"/>
    <w:rsid w:val="008F5DC3"/>
    <w:rsid w:val="00900C5E"/>
    <w:rsid w:val="009047C1"/>
    <w:rsid w:val="00916680"/>
    <w:rsid w:val="00923ADC"/>
    <w:rsid w:val="009306E4"/>
    <w:rsid w:val="00945B94"/>
    <w:rsid w:val="00950A26"/>
    <w:rsid w:val="00960E83"/>
    <w:rsid w:val="009761AF"/>
    <w:rsid w:val="00976238"/>
    <w:rsid w:val="00985B4E"/>
    <w:rsid w:val="00996C86"/>
    <w:rsid w:val="009C13F1"/>
    <w:rsid w:val="009D6617"/>
    <w:rsid w:val="00A13036"/>
    <w:rsid w:val="00A155D8"/>
    <w:rsid w:val="00A33541"/>
    <w:rsid w:val="00A46203"/>
    <w:rsid w:val="00A555D5"/>
    <w:rsid w:val="00A5673E"/>
    <w:rsid w:val="00A74BA2"/>
    <w:rsid w:val="00A86B30"/>
    <w:rsid w:val="00A93C83"/>
    <w:rsid w:val="00AB5FCC"/>
    <w:rsid w:val="00AC64F5"/>
    <w:rsid w:val="00AE0D5B"/>
    <w:rsid w:val="00B22A54"/>
    <w:rsid w:val="00B244DC"/>
    <w:rsid w:val="00B404FE"/>
    <w:rsid w:val="00B55A4F"/>
    <w:rsid w:val="00B65A5B"/>
    <w:rsid w:val="00B65F15"/>
    <w:rsid w:val="00B7641D"/>
    <w:rsid w:val="00B77F96"/>
    <w:rsid w:val="00B815C4"/>
    <w:rsid w:val="00B92805"/>
    <w:rsid w:val="00BA23A3"/>
    <w:rsid w:val="00BA514C"/>
    <w:rsid w:val="00BA57AF"/>
    <w:rsid w:val="00BA74E4"/>
    <w:rsid w:val="00BC1E83"/>
    <w:rsid w:val="00BC73D2"/>
    <w:rsid w:val="00BF1313"/>
    <w:rsid w:val="00BF1681"/>
    <w:rsid w:val="00BF4839"/>
    <w:rsid w:val="00C001CA"/>
    <w:rsid w:val="00C13B0D"/>
    <w:rsid w:val="00C15D49"/>
    <w:rsid w:val="00C216E0"/>
    <w:rsid w:val="00C25BF4"/>
    <w:rsid w:val="00C66706"/>
    <w:rsid w:val="00C72111"/>
    <w:rsid w:val="00CA4EB3"/>
    <w:rsid w:val="00CB0E6C"/>
    <w:rsid w:val="00CF562C"/>
    <w:rsid w:val="00CF5F35"/>
    <w:rsid w:val="00CF662E"/>
    <w:rsid w:val="00D0016A"/>
    <w:rsid w:val="00D2079B"/>
    <w:rsid w:val="00D22081"/>
    <w:rsid w:val="00D2336B"/>
    <w:rsid w:val="00D30C9E"/>
    <w:rsid w:val="00D31A8F"/>
    <w:rsid w:val="00D37FF9"/>
    <w:rsid w:val="00D45690"/>
    <w:rsid w:val="00D6163E"/>
    <w:rsid w:val="00D83CF1"/>
    <w:rsid w:val="00D9157F"/>
    <w:rsid w:val="00D93E7A"/>
    <w:rsid w:val="00DA2DD3"/>
    <w:rsid w:val="00DB52AD"/>
    <w:rsid w:val="00DF0833"/>
    <w:rsid w:val="00DF771E"/>
    <w:rsid w:val="00E00BCA"/>
    <w:rsid w:val="00E0480B"/>
    <w:rsid w:val="00E156BC"/>
    <w:rsid w:val="00E346C7"/>
    <w:rsid w:val="00E53A7F"/>
    <w:rsid w:val="00E7549F"/>
    <w:rsid w:val="00E76503"/>
    <w:rsid w:val="00E80179"/>
    <w:rsid w:val="00E8563F"/>
    <w:rsid w:val="00EB734C"/>
    <w:rsid w:val="00EC292E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239C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  <w:rsid w:val="00FD1B77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E1"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  <w:style w:type="paragraph" w:customStyle="1" w:styleId="yiv6022792147msonormal">
    <w:name w:val="yiv6022792147msonormal"/>
    <w:basedOn w:val="Normal"/>
    <w:rsid w:val="0092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0299-C929-4A79-B378-C07A3829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7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149</cp:revision>
  <cp:lastPrinted>2021-11-10T14:04:00Z</cp:lastPrinted>
  <dcterms:created xsi:type="dcterms:W3CDTF">2019-05-28T20:29:00Z</dcterms:created>
  <dcterms:modified xsi:type="dcterms:W3CDTF">2022-02-15T13:32:00Z</dcterms:modified>
</cp:coreProperties>
</file>