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9E" w:rsidRPr="00202034" w:rsidRDefault="00D9729E" w:rsidP="00D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020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1CE120" wp14:editId="07F572A7">
            <wp:extent cx="495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29E" w:rsidRPr="00B9796F" w:rsidRDefault="00D9729E" w:rsidP="00D972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D9729E" w:rsidRPr="00B9796F" w:rsidRDefault="00D9729E" w:rsidP="00D972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</w:t>
      </w: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PRESIDENTI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TË REPUBLIKËS </w:t>
      </w:r>
    </w:p>
    <w:p w:rsidR="00FC14FE" w:rsidRPr="00D31A8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D9729E" w:rsidRPr="00D9729E" w:rsidRDefault="00346260" w:rsidP="00D972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D9729E" w:rsidRPr="00D9729E" w:rsidRDefault="00FB2963" w:rsidP="00D97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D972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 w:rsidRPr="00D9729E">
        <w:rPr>
          <w:rFonts w:ascii="Times New Roman" w:hAnsi="Times New Roman" w:cs="Times New Roman"/>
          <w:b/>
          <w:sz w:val="24"/>
          <w:szCs w:val="24"/>
          <w:lang w:val="sq-AL"/>
        </w:rPr>
        <w:t>LËVIZJE PARALELE</w:t>
      </w:r>
      <w:r w:rsidR="00632337" w:rsidRPr="00D9729E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767D40" w:rsidRPr="00D972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767D40" w:rsidRPr="00D9729E" w:rsidRDefault="00767D40" w:rsidP="00D97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  <w:r w:rsidR="00D9729E" w:rsidRPr="00D972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9729E"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767D40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67D40" w:rsidRDefault="00767D40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>
        <w:rPr>
          <w:rFonts w:ascii="Times New Roman" w:hAnsi="Times New Roman" w:cs="Times New Roman"/>
          <w:sz w:val="24"/>
          <w:szCs w:val="24"/>
          <w:lang w:val="sq-AL"/>
        </w:rPr>
        <w:t>nëpunësin civil” i ndryshuar, t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Kreut II,IV VII, 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 xml:space="preserve">të vendimit </w:t>
      </w:r>
      <w:r w:rsidR="00276D49" w:rsidRPr="00276D49">
        <w:rPr>
          <w:rFonts w:ascii="Times New Roman" w:hAnsi="Times New Roman" w:cs="Times New Roman"/>
          <w:szCs w:val="24"/>
          <w:lang w:val="sq-AL"/>
        </w:rPr>
        <w:t>nr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datë 18/03/2015, të Këshillit të Ministrave, </w:t>
      </w:r>
      <w:r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shpall procedurat e l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47DFC">
        <w:rPr>
          <w:rFonts w:ascii="Times New Roman" w:hAnsi="Times New Roman" w:cs="Times New Roman"/>
          <w:sz w:val="24"/>
          <w:szCs w:val="24"/>
          <w:lang w:val="sq-AL"/>
        </w:rPr>
        <w:t>pozicionin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  <w:bookmarkStart w:id="0" w:name="_GoBack"/>
      <w:bookmarkEnd w:id="0"/>
    </w:p>
    <w:p w:rsidR="00276D49" w:rsidRPr="00557435" w:rsidRDefault="00276D49" w:rsidP="00557435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për </w:t>
      </w:r>
      <w:r w:rsidR="00BB3B17" w:rsidRPr="00BB3B17">
        <w:rPr>
          <w:rFonts w:ascii="Times New Roman" w:eastAsia="MingLiU-ExtB" w:hAnsi="Times New Roman" w:cs="Times New Roman"/>
          <w:b/>
          <w:sz w:val="24"/>
          <w:szCs w:val="24"/>
          <w:lang w:val="sq-AL"/>
        </w:rPr>
        <w:t>Bibliotekën</w:t>
      </w:r>
      <w:r w:rsidRPr="00BB3B17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pran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Sektorit </w:t>
      </w:r>
      <w:r w:rsidR="00BB3B17">
        <w:rPr>
          <w:rFonts w:ascii="Times New Roman" w:hAnsi="Times New Roman" w:cs="Times New Roman"/>
          <w:b/>
          <w:sz w:val="24"/>
          <w:szCs w:val="24"/>
          <w:lang w:val="sq-AL"/>
        </w:rPr>
        <w:t>të Dekorimeve dhe Bibliotekën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,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Drejtorin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</w:t>
      </w:r>
      <w:r w:rsidR="00BB3B17">
        <w:rPr>
          <w:rFonts w:ascii="Times New Roman" w:hAnsi="Times New Roman" w:cs="Times New Roman"/>
          <w:b/>
          <w:sz w:val="24"/>
          <w:szCs w:val="24"/>
          <w:lang w:val="sq-AL"/>
        </w:rPr>
        <w:t>Shtetësive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BB3B1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Faljeve dhe Dekorimeve,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Institucionin e Presidentit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s - kategoria e pagës III-b.</w:t>
      </w:r>
    </w:p>
    <w:p w:rsidR="00FA3A4C" w:rsidRPr="00B77F96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77F96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 për procedurën e lëvizjes paralele! Vetëm në rast se në përfundim të procedurës së lëvizjes paralele, rezulton se ky pozicion është ende vakant, ai është i vlefshëm për konkurrimin nëpërmjet procedurës së pranimit në shërbimin civil.</w:t>
      </w:r>
    </w:p>
    <w:p w:rsidR="008D342F" w:rsidRDefault="008D342F" w:rsidP="008D342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>ër të dyja procedurat (lëvizje paralele, pranimi në shërbimin civil) aplikohet në të njëjtën kohë</w:t>
      </w:r>
      <w:r w:rsidR="00D9729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D342F" w:rsidRPr="004E3C4A" w:rsidRDefault="008D342F" w:rsidP="008D342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C4A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lëvizjen paralele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rfundon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n 27/10/2019.</w:t>
      </w:r>
    </w:p>
    <w:p w:rsidR="00F40A85" w:rsidRPr="008D342F" w:rsidRDefault="008D342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C4A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pranimin në shërbimin civil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rfundon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n 01/11/20</w:t>
      </w:r>
      <w:r>
        <w:rPr>
          <w:rFonts w:ascii="Times New Roman" w:hAnsi="Times New Roman" w:cs="Times New Roman"/>
          <w:sz w:val="24"/>
          <w:szCs w:val="24"/>
          <w:lang w:val="sq-AL"/>
        </w:rPr>
        <w:t>19.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234A7B" w:rsidRPr="00D31A8F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58253D" w:rsidRPr="0058253D" w:rsidRDefault="0058253D" w:rsidP="005825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Krijon, mirëmban dhe pasuron në mënyrë sist</w:t>
      </w:r>
      <w:r w:rsidR="004646D9">
        <w:rPr>
          <w:rFonts w:ascii="Times New Roman" w:hAnsi="Times New Roman" w:cs="Times New Roman"/>
          <w:sz w:val="24"/>
          <w:szCs w:val="24"/>
          <w:lang w:val="sq-AL"/>
        </w:rPr>
        <w:t>ematike fondin e koleksionet e b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ibliotekës nëpërmjet materialeve që kanë interes për veprimtarinë e Institucionit të Presidentit; </w:t>
      </w:r>
    </w:p>
    <w:p w:rsidR="00D9729E" w:rsidRDefault="0058253D" w:rsidP="00083B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4646D9" w:rsidRPr="00D9729E">
        <w:rPr>
          <w:rFonts w:ascii="Times New Roman" w:hAnsi="Times New Roman" w:cs="Times New Roman"/>
          <w:sz w:val="24"/>
          <w:szCs w:val="24"/>
          <w:lang w:val="sq-AL"/>
        </w:rPr>
        <w:t>ën inventarizimin e fondit të b</w:t>
      </w:r>
      <w:r w:rsidRPr="00D9729E">
        <w:rPr>
          <w:rFonts w:ascii="Times New Roman" w:hAnsi="Times New Roman" w:cs="Times New Roman"/>
          <w:sz w:val="24"/>
          <w:szCs w:val="24"/>
          <w:lang w:val="sq-AL"/>
        </w:rPr>
        <w:t>ibliotekës</w:t>
      </w:r>
      <w:r w:rsidR="004646D9" w:rsidRPr="00D9729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9729E">
        <w:rPr>
          <w:rFonts w:ascii="Times New Roman" w:hAnsi="Times New Roman" w:cs="Times New Roman"/>
          <w:sz w:val="24"/>
          <w:szCs w:val="24"/>
          <w:lang w:val="sq-AL"/>
        </w:rPr>
        <w:t xml:space="preserve"> duke bërë rakordimin me Sektorin e Financës në lidhj</w:t>
      </w:r>
      <w:r w:rsidR="004646D9" w:rsidRPr="00D9729E">
        <w:rPr>
          <w:rFonts w:ascii="Times New Roman" w:hAnsi="Times New Roman" w:cs="Times New Roman"/>
          <w:sz w:val="24"/>
          <w:szCs w:val="24"/>
          <w:lang w:val="sq-AL"/>
        </w:rPr>
        <w:t>e me hyrje-daljen e librave në b</w:t>
      </w:r>
      <w:r w:rsidRPr="00D9729E">
        <w:rPr>
          <w:rFonts w:ascii="Times New Roman" w:hAnsi="Times New Roman" w:cs="Times New Roman"/>
          <w:sz w:val="24"/>
          <w:szCs w:val="24"/>
          <w:lang w:val="sq-AL"/>
        </w:rPr>
        <w:t>ibliotekë.</w:t>
      </w:r>
    </w:p>
    <w:p w:rsidR="008D342F" w:rsidRPr="00D9729E" w:rsidRDefault="008D342F" w:rsidP="00083B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sz w:val="24"/>
          <w:szCs w:val="24"/>
          <w:lang w:val="sq-AL"/>
        </w:rPr>
        <w:t>Krijon kushtet për shfrytëzimin e fondit të bibliotekës nëpërmjet vënies në dispozicion të librave, materialeve që ndodhen në bibliotekë, anëtarëve të saj, duke hapur dhe evidentuar kartela personale për përdoruesit e bibliotekës.</w:t>
      </w:r>
    </w:p>
    <w:p w:rsidR="0058253D" w:rsidRPr="0058253D" w:rsidRDefault="0058253D" w:rsidP="005825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646D9">
        <w:rPr>
          <w:rFonts w:ascii="Times New Roman" w:hAnsi="Times New Roman" w:cs="Times New Roman"/>
          <w:sz w:val="24"/>
          <w:szCs w:val="24"/>
          <w:lang w:val="sq-AL"/>
        </w:rPr>
        <w:t xml:space="preserve">err pjesë në komisionet 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e ngritura nga Titullari i Institucionit.</w:t>
      </w:r>
    </w:p>
    <w:p w:rsidR="0058253D" w:rsidRPr="0058253D" w:rsidRDefault="0058253D" w:rsidP="005310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Gatishmëria për plotësimin e detyrave të tjera.</w:t>
      </w:r>
    </w:p>
    <w:p w:rsidR="00885867" w:rsidRPr="00885867" w:rsidRDefault="00885867" w:rsidP="00885867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885867">
        <w:rPr>
          <w:rFonts w:ascii="Times New Roman" w:hAnsi="Times New Roman" w:cs="Times New Roman"/>
          <w:sz w:val="24"/>
          <w:szCs w:val="24"/>
          <w:u w:val="single"/>
          <w:lang w:val="sq-AL"/>
        </w:rPr>
        <w:lastRenderedPageBreak/>
        <w:t>LËVIZJA PARALELE</w:t>
      </w:r>
    </w:p>
    <w:p w:rsidR="00642A50" w:rsidRDefault="00642A50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85867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85867">
        <w:rPr>
          <w:rFonts w:ascii="Times New Roman" w:hAnsi="Times New Roman" w:cs="Times New Roman"/>
          <w:sz w:val="24"/>
          <w:szCs w:val="24"/>
          <w:lang w:val="sq-AL"/>
        </w:rPr>
        <w:t>Kan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m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sit civil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njëjt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s kategori,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 xml:space="preserve"> gjitha institucionet e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85867">
        <w:rPr>
          <w:rFonts w:ascii="Times New Roman" w:hAnsi="Times New Roman" w:cs="Times New Roman"/>
          <w:sz w:val="24"/>
          <w:szCs w:val="24"/>
          <w:lang w:val="sq-AL"/>
        </w:rPr>
        <w:t>rbimit civil.</w:t>
      </w:r>
    </w:p>
    <w:p w:rsidR="00885867" w:rsidRPr="00391673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8586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3916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.1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ushtet për lëvizjen paralele dhe kriteret e veçanta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761AF" w:rsidRPr="008D342F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8D342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123DAE" w:rsidRDefault="00885867" w:rsidP="00123D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23DA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4646D9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3DAE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="00391673" w:rsidRPr="00123DAE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123DAE" w:rsidRDefault="00391673" w:rsidP="00123D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23DAE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391673" w:rsidRPr="00123DAE" w:rsidRDefault="00391673" w:rsidP="00123D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23DAE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D45690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32337" w:rsidRPr="008D342F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426D98" w:rsidRPr="00426D98" w:rsidRDefault="00426D98" w:rsidP="00426D9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r>
        <w:rPr>
          <w:rFonts w:ascii="Times New Roman" w:hAnsi="Times New Roman" w:cs="Times New Roman"/>
          <w:sz w:val="24"/>
          <w:szCs w:val="24"/>
          <w:lang w:val="sq-AL"/>
        </w:rPr>
        <w:t>Master Shkencor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” në shkenca shoqërore, </w:t>
      </w:r>
      <w:r w:rsidRPr="001F21C2">
        <w:rPr>
          <w:rFonts w:ascii="Times New Roman" w:hAnsi="Times New Roman" w:cs="Times New Roman"/>
          <w:sz w:val="24"/>
          <w:szCs w:val="24"/>
          <w:lang w:val="sq-AL"/>
        </w:rPr>
        <w:t>ose të barasvlershme me to, sipas legjislacionit të arsimit të lartë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45690" w:rsidRPr="00426D98" w:rsidRDefault="00D45690" w:rsidP="00123D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>n 1 vit p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7061DB" w:rsidRPr="00426D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32337" w:rsidRPr="00426D98" w:rsidRDefault="00632337" w:rsidP="00123D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885867" w:rsidRPr="00391673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8D342F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1.2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D342F" w:rsidRDefault="008D342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8D342F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253D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bashkë me </w:t>
      </w:r>
      <w:r w:rsidR="00637D69" w:rsidRPr="008D342F">
        <w:rPr>
          <w:rFonts w:ascii="Times New Roman" w:hAnsi="Times New Roman" w:cs="Times New Roman"/>
          <w:sz w:val="24"/>
          <w:szCs w:val="24"/>
          <w:lang w:val="sq-AL"/>
        </w:rPr>
        <w:t>kërkesën</w:t>
      </w:r>
      <w:r w:rsidR="0058253D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8D342F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45690" w:rsidRPr="00D45690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45690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Kopje të njehsuar të dokumenteve (diplomë, listë notash, </w:t>
      </w:r>
      <w:r w:rsidR="004646D9">
        <w:rPr>
          <w:rFonts w:ascii="Times New Roman" w:hAnsi="Times New Roman" w:cs="Times New Roman"/>
          <w:sz w:val="24"/>
          <w:szCs w:val="24"/>
          <w:lang w:val="sq-AL"/>
        </w:rPr>
        <w:t>letërnjoftimi (ID)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646D9" w:rsidRPr="004646D9" w:rsidRDefault="004646D9" w:rsidP="004646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45690" w:rsidRPr="00D45690" w:rsidRDefault="00626BD7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deklarim</w:t>
      </w:r>
      <w:r w:rsidR="00D45690"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D45690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D45690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D45690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123DAE" w:rsidRDefault="00D45690" w:rsidP="00123D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23DA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1.3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C0EBC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29.10.2019</w:t>
      </w:r>
      <w:r>
        <w:rPr>
          <w:rFonts w:ascii="Times New Roman" w:hAnsi="Times New Roman" w:cs="Times New Roman"/>
          <w:sz w:val="24"/>
          <w:szCs w:val="24"/>
          <w:lang w:val="sq-AL"/>
        </w:rPr>
        <w:t>, nj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rmjet adres</w:t>
      </w:r>
      <w:r w:rsidR="00F979B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 s</w:t>
      </w:r>
      <w:r w:rsidR="00F979B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e-mail).</w:t>
      </w:r>
    </w:p>
    <w:p w:rsidR="005C0EBC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D83CF1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intervista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D342F" w:rsidRDefault="008D342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426D98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Kandidatët do të </w:t>
      </w:r>
      <w:r w:rsidR="00D83CF1" w:rsidRPr="00426D98">
        <w:rPr>
          <w:rFonts w:ascii="Times New Roman" w:hAnsi="Times New Roman" w:cs="Times New Roman"/>
          <w:b/>
          <w:sz w:val="24"/>
          <w:szCs w:val="24"/>
          <w:lang w:val="sq-AL"/>
        </w:rPr>
        <w:t>testohen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lidhje me:</w:t>
      </w:r>
    </w:p>
    <w:p w:rsidR="00F42287" w:rsidRPr="008D342F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426D98" w:rsidRPr="00426D98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sz w:val="24"/>
          <w:szCs w:val="24"/>
          <w:lang w:val="sq-AL"/>
        </w:rPr>
        <w:t>Legjislacionin për arkivat në Republik</w:t>
      </w:r>
      <w:r w:rsidRPr="00426D98">
        <w:rPr>
          <w:rFonts w:ascii="Times New Roman" w:eastAsia="MingLiU-ExtB" w:hAnsi="Times New Roman" w:cs="Times New Roman"/>
          <w:sz w:val="24"/>
          <w:szCs w:val="24"/>
          <w:lang w:val="sq-AL"/>
        </w:rPr>
        <w:t>ën e Shqipërisë;</w:t>
      </w: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Legjislacionin për nëpunësin civil (ligji nr. 152/2013, i ndryshuar dhe Vendimet e Këshillit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Ministrave në zbatim të tij;</w:t>
      </w: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Legjislacionin për rregullat e etikës në administratën publike (l</w:t>
      </w:r>
      <w:r>
        <w:rPr>
          <w:rFonts w:ascii="Times New Roman" w:hAnsi="Times New Roman" w:cs="Times New Roman"/>
          <w:sz w:val="24"/>
          <w:szCs w:val="24"/>
          <w:lang w:val="sq-AL"/>
        </w:rPr>
        <w:t>igji nr. 9131, datë 08.09.2003);</w:t>
      </w:r>
    </w:p>
    <w:p w:rsidR="00426D98" w:rsidRPr="0058253D" w:rsidRDefault="00426D98" w:rsidP="00426D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42287" w:rsidRPr="00D31A8F" w:rsidRDefault="00F42287" w:rsidP="00426D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8D342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347D">
        <w:rPr>
          <w:rFonts w:ascii="Times New Roman" w:hAnsi="Times New Roman" w:cs="Times New Roman"/>
          <w:b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347D" w:rsidRPr="0024347D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8D342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8D342F" w:rsidRDefault="008D342F" w:rsidP="007E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D342F" w:rsidRDefault="00123DAE" w:rsidP="008D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347D">
        <w:rPr>
          <w:rFonts w:ascii="Times New Roman" w:hAnsi="Times New Roman" w:cs="Times New Roman"/>
          <w:sz w:val="24"/>
          <w:szCs w:val="24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sohen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rvoj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trajnimet apo kualifikimet e lidhura me fush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si dhe certifikimin pozitiv ose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simet e rezultateve individuale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rastet kur procesi i certifikimit nuk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kryer. Totali i pik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40 pikë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D342F" w:rsidRPr="008D342F" w:rsidRDefault="008D342F" w:rsidP="008D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253D" w:rsidRPr="008D342F" w:rsidRDefault="00123DAE" w:rsidP="008D34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123DAE" w:rsidRPr="00A17AF8" w:rsidRDefault="00123DAE" w:rsidP="00123D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123DAE" w:rsidRPr="00A17AF8" w:rsidRDefault="00123DAE" w:rsidP="00123D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123DAE" w:rsidRPr="00A17AF8" w:rsidRDefault="00123DAE" w:rsidP="00123D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D9729E" w:rsidRDefault="00123DAE" w:rsidP="00D9729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Totali i pikëve për këtë vlerësim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60 pikë</w:t>
      </w:r>
      <w:r w:rsidR="008D342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D9729E" w:rsidRDefault="0024347D" w:rsidP="00D9729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347D">
        <w:rPr>
          <w:rFonts w:ascii="Helvetica" w:eastAsia="Times New Roman" w:hAnsi="Helvetica" w:cs="Helvetica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1.6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ata e daljes së rezultateve të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 xml:space="preserve">konkurrimit 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979B4" w:rsidRPr="00F979B4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 institucionit dhe në portalin “Shërbimi Kombëtar i Punësimit”</w:t>
      </w:r>
    </w:p>
    <w:p w:rsidR="0024347D" w:rsidRPr="0024347D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979B4" w:rsidRDefault="00F979B4" w:rsidP="00F979B4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E936E2" w:rsidRDefault="00E936E2" w:rsidP="00E936E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6E2" w:rsidRPr="00426D98" w:rsidRDefault="00E936E2" w:rsidP="00426D9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36E2">
        <w:rPr>
          <w:rFonts w:ascii="Times New Roman" w:hAnsi="Times New Roman" w:cs="Times New Roman"/>
          <w:sz w:val="24"/>
          <w:szCs w:val="24"/>
          <w:lang w:val="sq-AL"/>
        </w:rPr>
        <w:t xml:space="preserve"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</w:t>
      </w:r>
      <w:r w:rsidR="00336854" w:rsidRPr="00F00902">
        <w:rPr>
          <w:rFonts w:ascii="Times New Roman" w:hAnsi="Times New Roman" w:cs="Times New Roman"/>
          <w:sz w:val="24"/>
          <w:szCs w:val="24"/>
          <w:lang w:val="sq-AL"/>
        </w:rPr>
        <w:t>Këtë informacion do ta merrni</w:t>
      </w:r>
      <w:r w:rsidR="00336854">
        <w:rPr>
          <w:rFonts w:ascii="Times New Roman" w:hAnsi="Times New Roman" w:cs="Times New Roman"/>
          <w:sz w:val="24"/>
          <w:szCs w:val="24"/>
          <w:lang w:val="sq-AL"/>
        </w:rPr>
        <w:t xml:space="preserve"> në faqen zyrtare të internetit të Institucion</w:t>
      </w:r>
      <w:r w:rsidR="007E7D99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8D342F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b/>
          <w:sz w:val="24"/>
          <w:szCs w:val="24"/>
          <w:lang w:val="sq-AL"/>
        </w:rPr>
        <w:t xml:space="preserve">2.1 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D342F" w:rsidRPr="008D342F">
        <w:rPr>
          <w:rFonts w:ascii="Times New Roman" w:hAnsi="Times New Roman" w:cs="Times New Roman"/>
          <w:sz w:val="24"/>
          <w:szCs w:val="24"/>
          <w:lang w:val="sq-AL"/>
        </w:rPr>
        <w:t>ushtet që duhet të plotësojë kandidati ne procedurën e pranimit në shërbimin civil dhe kriteret e veçanta</w:t>
      </w:r>
      <w:r w:rsidR="008D342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32337" w:rsidRPr="008D342F" w:rsidRDefault="00632337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2441">
        <w:rPr>
          <w:rFonts w:ascii="Times New Roman" w:hAnsi="Times New Roman" w:cs="Times New Roman"/>
          <w:sz w:val="24"/>
          <w:szCs w:val="24"/>
          <w:lang w:val="sq-AL"/>
        </w:rPr>
        <w:lastRenderedPageBreak/>
        <w:t>P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5C244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63F" w:rsidRPr="005C2441">
        <w:rPr>
          <w:rFonts w:ascii="Times New Roman" w:hAnsi="Times New Roman" w:cs="Times New Roman"/>
          <w:sz w:val="24"/>
          <w:szCs w:val="24"/>
          <w:lang w:val="sq-AL"/>
        </w:rPr>
        <w:t>rgjith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8563F" w:rsidRPr="005C2441">
        <w:rPr>
          <w:rFonts w:ascii="Times New Roman" w:hAnsi="Times New Roman" w:cs="Times New Roman"/>
          <w:sz w:val="24"/>
          <w:szCs w:val="24"/>
          <w:lang w:val="sq-AL"/>
        </w:rPr>
        <w:t>hme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244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të ligjit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>
        <w:rPr>
          <w:rFonts w:ascii="Times New Roman" w:hAnsi="Times New Roman" w:cs="Times New Roman"/>
          <w:sz w:val="24"/>
          <w:szCs w:val="24"/>
          <w:lang w:val="sq-AL"/>
        </w:rPr>
        <w:t>nëpunësin civil” i ndryshuar</w:t>
      </w:r>
      <w:r w:rsidR="00E8563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D342F" w:rsidRDefault="008D342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D342F" w:rsidRPr="00693916" w:rsidRDefault="00E8563F" w:rsidP="0069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342F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8D34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8D342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 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>
        <w:rPr>
          <w:rFonts w:ascii="Times New Roman" w:hAnsi="Times New Roman" w:cs="Times New Roman"/>
          <w:sz w:val="24"/>
          <w:szCs w:val="24"/>
          <w:lang w:val="sq-AL"/>
        </w:rPr>
        <w:t>sin civil” i ndryshuar.</w:t>
      </w:r>
    </w:p>
    <w:p w:rsidR="001E7F44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693916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693916" w:rsidRPr="00693916" w:rsidRDefault="00693916" w:rsidP="006939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të nivelit “Master Shkencor” në shkenca shoqërore, </w:t>
      </w:r>
      <w:r w:rsidR="00426D98" w:rsidRPr="001F21C2">
        <w:rPr>
          <w:rFonts w:ascii="Times New Roman" w:hAnsi="Times New Roman" w:cs="Times New Roman"/>
          <w:sz w:val="24"/>
          <w:szCs w:val="24"/>
          <w:lang w:val="sq-AL"/>
        </w:rPr>
        <w:t>ose të barasvlershme me to, sipas legjislacionit të arsimit të lartë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93916" w:rsidRPr="00693916" w:rsidRDefault="00693916" w:rsidP="006939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>Të këtë të paktën 1 vit përvojë pune.</w:t>
      </w:r>
    </w:p>
    <w:p w:rsidR="00693916" w:rsidRPr="00693916" w:rsidRDefault="00693916" w:rsidP="006939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1E7F44" w:rsidRPr="001E7F44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693916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F44">
        <w:rPr>
          <w:rFonts w:ascii="Times New Roman" w:hAnsi="Times New Roman" w:cs="Times New Roman"/>
          <w:b/>
          <w:sz w:val="24"/>
          <w:szCs w:val="24"/>
          <w:lang w:val="sq-AL"/>
        </w:rPr>
        <w:t>2.2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693916" w:rsidRPr="00693916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E7F44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693916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3916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57084"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bashkë me kërkesën 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A5B" w:rsidRPr="00693916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693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3916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E7F44" w:rsidRPr="001E7F44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C672B" w:rsidRPr="0058253D" w:rsidRDefault="001E7F44" w:rsidP="005825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F44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58253D" w:rsidRDefault="001E7F44" w:rsidP="005825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F44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10EF" w:rsidRPr="001E7F44">
        <w:rPr>
          <w:rFonts w:ascii="Times New Roman" w:hAnsi="Times New Roman" w:cs="Times New Roman"/>
          <w:sz w:val="24"/>
          <w:szCs w:val="24"/>
          <w:lang w:val="sq-AL"/>
        </w:rPr>
        <w:t>Diplomat që janë marrë jashtë vendit, duhet të jenë njohur paraprakisht pranë institucionit përgjegjës për njehsimin e diplomave, sipas legjislacionit në fuqi;</w:t>
      </w:r>
    </w:p>
    <w:p w:rsidR="001E7F44" w:rsidRPr="007510EF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10EF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7510E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10E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10E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7510EF">
        <w:rPr>
          <w:rFonts w:ascii="Times New Roman" w:hAnsi="Times New Roman" w:cs="Times New Roman"/>
          <w:sz w:val="24"/>
          <w:szCs w:val="24"/>
          <w:lang w:val="sq-AL"/>
        </w:rPr>
        <w:t>). Vetëdeklarim të gjendjes gjyqësore;</w:t>
      </w:r>
    </w:p>
    <w:p w:rsidR="001E7F44" w:rsidRPr="001E7F44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F44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D9729E" w:rsidRDefault="001E7F44" w:rsidP="00C61E8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5C2441" w:rsidRPr="00D9729E" w:rsidRDefault="001E7F44" w:rsidP="00C61E8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426D98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</w:t>
      </w:r>
      <w:r w:rsidR="00115A5B" w:rsidRPr="00426D98">
        <w:rPr>
          <w:rFonts w:ascii="Times New Roman" w:hAnsi="Times New Roman" w:cs="Times New Roman"/>
          <w:b/>
          <w:sz w:val="24"/>
          <w:szCs w:val="24"/>
          <w:lang w:val="sq-AL"/>
        </w:rPr>
        <w:t>dokumenteve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C3C05" w:rsidRPr="00426D98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205047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C3C05" w:rsidRPr="00426D98">
        <w:rPr>
          <w:rFonts w:ascii="Times New Roman" w:hAnsi="Times New Roman" w:cs="Times New Roman"/>
          <w:b/>
          <w:sz w:val="24"/>
          <w:szCs w:val="24"/>
          <w:lang w:val="sq-AL"/>
        </w:rPr>
        <w:t>r procedur</w:t>
      </w:r>
      <w:r w:rsidR="00205047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C3C05" w:rsidRPr="00426D98">
        <w:rPr>
          <w:rFonts w:ascii="Times New Roman" w:hAnsi="Times New Roman" w:cs="Times New Roman"/>
          <w:b/>
          <w:sz w:val="24"/>
          <w:szCs w:val="24"/>
          <w:lang w:val="sq-AL"/>
        </w:rPr>
        <w:t>n e pranimit n</w:t>
      </w:r>
      <w:r w:rsidR="00205047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C3C05"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kategorin</w:t>
      </w:r>
      <w:r w:rsidR="00205047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C3C05"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ekzekutive 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7E7D99" w:rsidRPr="00426D98">
        <w:rPr>
          <w:rFonts w:ascii="Times New Roman" w:hAnsi="Times New Roman" w:cs="Times New Roman"/>
          <w:b/>
          <w:sz w:val="24"/>
          <w:szCs w:val="24"/>
          <w:lang w:val="sq-AL"/>
        </w:rPr>
        <w:t>01.11.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2019.</w:t>
      </w:r>
    </w:p>
    <w:p w:rsidR="00AE0D5B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693916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2.3 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93916" w:rsidRPr="00693916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693916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115A5B" w:rsidRDefault="0069391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115A5B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veçanta p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115A5B" w:rsidRDefault="0069391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andidat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115A5B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115A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7F96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e-mail).</w:t>
      </w: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693916" w:rsidRPr="00693916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testimi dhe intervista</w:t>
      </w:r>
      <w:r w:rsidR="0069391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15A5B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A514C" w:rsidRPr="00426D98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>t do t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testohen n</w:t>
      </w:r>
      <w:r w:rsidR="00875FCD" w:rsidRPr="00426D9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lidhje me:</w:t>
      </w:r>
    </w:p>
    <w:p w:rsidR="0058253D" w:rsidRPr="00426D98" w:rsidRDefault="0058253D" w:rsidP="005825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58253D" w:rsidRPr="00426D98" w:rsidRDefault="00426D98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6D98">
        <w:rPr>
          <w:rFonts w:ascii="Times New Roman" w:hAnsi="Times New Roman" w:cs="Times New Roman"/>
          <w:sz w:val="24"/>
          <w:szCs w:val="24"/>
          <w:lang w:val="sq-AL"/>
        </w:rPr>
        <w:t>Legjislacionin p</w:t>
      </w:r>
      <w:r w:rsidR="0058253D" w:rsidRPr="00426D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6D98">
        <w:rPr>
          <w:rFonts w:ascii="Times New Roman" w:hAnsi="Times New Roman" w:cs="Times New Roman"/>
          <w:sz w:val="24"/>
          <w:szCs w:val="24"/>
          <w:lang w:val="sq-AL"/>
        </w:rPr>
        <w:t>r arkivat në Republik</w:t>
      </w:r>
      <w:r w:rsidRPr="00426D98">
        <w:rPr>
          <w:rFonts w:ascii="Times New Roman" w:eastAsia="MingLiU-ExtB" w:hAnsi="Times New Roman" w:cs="Times New Roman"/>
          <w:sz w:val="24"/>
          <w:szCs w:val="24"/>
          <w:lang w:val="sq-AL"/>
        </w:rPr>
        <w:t>ën e Shqipërisë;</w:t>
      </w: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Legjislacionin për nëpunësin civil (ligji nr. 152/2013, i ndryshuar dhe Vendimet e Këshillit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 xml:space="preserve"> të Ministrave në zbatim të tij;</w:t>
      </w: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Legjislacionin për rregullat e etikës në administratën publike (l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igji nr. 9131, datë 08.09.2003);</w:t>
      </w:r>
    </w:p>
    <w:p w:rsidR="0058253D" w:rsidRPr="0058253D" w:rsidRDefault="0058253D" w:rsidP="005825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Default="00AE0D5B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0D5B" w:rsidRPr="00AE0D5B" w:rsidRDefault="00AE0D5B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>t gjat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intervist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>s s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strukturuar me goj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 t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vler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>sohen n</w:t>
      </w:r>
      <w:r w:rsidR="0020504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lidhje me:</w:t>
      </w:r>
    </w:p>
    <w:p w:rsidR="0058253D" w:rsidRDefault="0058253D" w:rsidP="005825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0D5B" w:rsidRDefault="00AE0D5B" w:rsidP="00AE0D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E0D5B">
        <w:rPr>
          <w:rFonts w:ascii="Times New Roman" w:hAnsi="Times New Roman" w:cs="Times New Roman"/>
          <w:sz w:val="24"/>
          <w:szCs w:val="24"/>
          <w:lang w:val="sq-AL"/>
        </w:rPr>
        <w:t>Njohurit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, aft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, kompetenc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 xml:space="preserve"> lidhje me p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rshkrimin p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rgjith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sues 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E0D5B">
        <w:rPr>
          <w:rFonts w:ascii="Times New Roman" w:hAnsi="Times New Roman" w:cs="Times New Roman"/>
          <w:sz w:val="24"/>
          <w:szCs w:val="24"/>
          <w:lang w:val="sq-AL"/>
        </w:rPr>
        <w:t>r pozicionet;</w:t>
      </w:r>
    </w:p>
    <w:p w:rsidR="00AE0D5B" w:rsidRDefault="00AE0D5B" w:rsidP="00AE0D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tyre t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parshme;</w:t>
      </w:r>
    </w:p>
    <w:p w:rsidR="000244EC" w:rsidRDefault="00AE0D5B" w:rsidP="000244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Motivimin, aspiratat dhe </w:t>
      </w:r>
      <w:r w:rsidR="00161DFE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n.</w:t>
      </w:r>
    </w:p>
    <w:p w:rsidR="0058253D" w:rsidRDefault="0058253D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426D98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26D98" w:rsidRPr="00426D98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244EC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58253D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205047" w:rsidRPr="0058253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b/>
          <w:sz w:val="24"/>
          <w:szCs w:val="24"/>
          <w:lang w:val="sq-AL"/>
        </w:rPr>
        <w:t>t do t</w:t>
      </w:r>
      <w:r w:rsidR="00205047" w:rsidRPr="0058253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vler</w:t>
      </w:r>
      <w:r w:rsidR="00205047" w:rsidRPr="0058253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b/>
          <w:sz w:val="24"/>
          <w:szCs w:val="24"/>
          <w:lang w:val="sq-AL"/>
        </w:rPr>
        <w:t>sohen n</w:t>
      </w:r>
      <w:r w:rsidR="00205047" w:rsidRPr="0058253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lidhje me:</w:t>
      </w:r>
    </w:p>
    <w:p w:rsidR="000244EC" w:rsidRPr="0058253D" w:rsidRDefault="000244EC" w:rsidP="0058253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58253D" w:rsidRDefault="000244EC" w:rsidP="0058253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58253D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58253D" w:rsidRDefault="000244EC" w:rsidP="0058253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8253D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5825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253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A514C" w:rsidRDefault="00BA514C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A514C" w:rsidRPr="00426D98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2.6</w:t>
      </w:r>
      <w:r w:rsidR="00024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426D98" w:rsidRPr="00426D98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 dhe mënyra e komunikimit</w:t>
      </w:r>
      <w:r w:rsidR="00426D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52993" w:rsidRPr="00976238" w:rsidRDefault="00352993" w:rsidP="000244EC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352993" w:rsidRPr="00DF771E" w:rsidRDefault="00352993" w:rsidP="003529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771E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</w:t>
      </w:r>
      <w:r w:rsidR="00D2336B">
        <w:rPr>
          <w:rFonts w:ascii="Times New Roman" w:hAnsi="Times New Roman" w:cs="Times New Roman"/>
          <w:sz w:val="24"/>
          <w:szCs w:val="24"/>
          <w:lang w:val="sq-AL"/>
        </w:rPr>
        <w:t xml:space="preserve">Presidentit të Republikës do t’i </w:t>
      </w:r>
      <w:r w:rsidRPr="00DF771E">
        <w:rPr>
          <w:rFonts w:ascii="Times New Roman" w:hAnsi="Times New Roman" w:cs="Times New Roman"/>
          <w:sz w:val="24"/>
          <w:szCs w:val="24"/>
          <w:lang w:val="sq-AL"/>
        </w:rPr>
        <w:t>njoftojë ata individualisht në mënyrë elektronike për rezultatet (nëpërmjet adresës së e-mail</w:t>
      </w:r>
      <w:r w:rsidR="00D2336B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DF771E">
        <w:rPr>
          <w:rFonts w:ascii="Times New Roman" w:hAnsi="Times New Roman" w:cs="Times New Roman"/>
          <w:sz w:val="24"/>
          <w:szCs w:val="24"/>
          <w:lang w:val="sq-AL"/>
        </w:rPr>
        <w:t xml:space="preserve">). Institucioni i Presidentit të Republikës do të shpallë fituesin në faqen zyrtare dhe në portalin “Shërbimi Kombëtar i Punësimit”. </w:t>
      </w:r>
    </w:p>
    <w:p w:rsidR="00352993" w:rsidRPr="00352993" w:rsidRDefault="00352993" w:rsidP="0099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996C86" w:rsidRPr="00D31A8F" w:rsidRDefault="00D31A8F" w:rsidP="00D31A8F">
      <w:pPr>
        <w:tabs>
          <w:tab w:val="left" w:pos="2710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996C86" w:rsidRPr="00D31A8F" w:rsidSect="00D9729E">
      <w:footerReference w:type="default" r:id="rId9"/>
      <w:pgSz w:w="12240" w:h="15840"/>
      <w:pgMar w:top="540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28" w:rsidRDefault="00D60528" w:rsidP="00234A7B">
      <w:pPr>
        <w:spacing w:after="0" w:line="240" w:lineRule="auto"/>
      </w:pPr>
      <w:r>
        <w:separator/>
      </w:r>
    </w:p>
  </w:endnote>
  <w:endnote w:type="continuationSeparator" w:id="0">
    <w:p w:rsidR="00D60528" w:rsidRDefault="00D60528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28" w:rsidRDefault="00D60528" w:rsidP="00234A7B">
      <w:pPr>
        <w:spacing w:after="0" w:line="240" w:lineRule="auto"/>
      </w:pPr>
      <w:r>
        <w:separator/>
      </w:r>
    </w:p>
  </w:footnote>
  <w:footnote w:type="continuationSeparator" w:id="0">
    <w:p w:rsidR="00D60528" w:rsidRDefault="00D60528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D353B"/>
    <w:multiLevelType w:val="hybridMultilevel"/>
    <w:tmpl w:val="A786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3E17"/>
    <w:multiLevelType w:val="hybridMultilevel"/>
    <w:tmpl w:val="94F0493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35A7"/>
    <w:multiLevelType w:val="hybridMultilevel"/>
    <w:tmpl w:val="2F7AC1C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2F0E"/>
    <w:multiLevelType w:val="hybridMultilevel"/>
    <w:tmpl w:val="AEB83B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0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32D2"/>
    <w:multiLevelType w:val="hybridMultilevel"/>
    <w:tmpl w:val="DE10BD1E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1C28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1D52BD"/>
    <w:multiLevelType w:val="hybridMultilevel"/>
    <w:tmpl w:val="B90C7806"/>
    <w:lvl w:ilvl="0" w:tplc="FF0ABCE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3C63"/>
    <w:multiLevelType w:val="hybridMultilevel"/>
    <w:tmpl w:val="94F0493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3F95"/>
    <w:multiLevelType w:val="hybridMultilevel"/>
    <w:tmpl w:val="06A4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6111"/>
    <w:multiLevelType w:val="hybridMultilevel"/>
    <w:tmpl w:val="3B241DC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11EE0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4179"/>
    <w:multiLevelType w:val="hybridMultilevel"/>
    <w:tmpl w:val="1EF28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60151"/>
    <w:multiLevelType w:val="hybridMultilevel"/>
    <w:tmpl w:val="74DEE116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3"/>
  </w:num>
  <w:num w:numId="4">
    <w:abstractNumId w:val="23"/>
  </w:num>
  <w:num w:numId="5">
    <w:abstractNumId w:val="11"/>
  </w:num>
  <w:num w:numId="6">
    <w:abstractNumId w:val="0"/>
  </w:num>
  <w:num w:numId="7">
    <w:abstractNumId w:val="19"/>
  </w:num>
  <w:num w:numId="8">
    <w:abstractNumId w:val="1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25"/>
  </w:num>
  <w:num w:numId="16">
    <w:abstractNumId w:val="17"/>
  </w:num>
  <w:num w:numId="17">
    <w:abstractNumId w:val="18"/>
  </w:num>
  <w:num w:numId="18">
    <w:abstractNumId w:val="31"/>
  </w:num>
  <w:num w:numId="19">
    <w:abstractNumId w:val="36"/>
  </w:num>
  <w:num w:numId="20">
    <w:abstractNumId w:val="13"/>
  </w:num>
  <w:num w:numId="21">
    <w:abstractNumId w:val="27"/>
  </w:num>
  <w:num w:numId="22">
    <w:abstractNumId w:val="8"/>
  </w:num>
  <w:num w:numId="23">
    <w:abstractNumId w:val="14"/>
  </w:num>
  <w:num w:numId="24">
    <w:abstractNumId w:val="9"/>
  </w:num>
  <w:num w:numId="25">
    <w:abstractNumId w:val="21"/>
  </w:num>
  <w:num w:numId="26">
    <w:abstractNumId w:val="34"/>
  </w:num>
  <w:num w:numId="27">
    <w:abstractNumId w:val="35"/>
  </w:num>
  <w:num w:numId="28">
    <w:abstractNumId w:val="3"/>
  </w:num>
  <w:num w:numId="29">
    <w:abstractNumId w:val="24"/>
  </w:num>
  <w:num w:numId="30">
    <w:abstractNumId w:val="29"/>
  </w:num>
  <w:num w:numId="31">
    <w:abstractNumId w:val="30"/>
  </w:num>
  <w:num w:numId="32">
    <w:abstractNumId w:val="6"/>
  </w:num>
  <w:num w:numId="33">
    <w:abstractNumId w:val="32"/>
  </w:num>
  <w:num w:numId="34">
    <w:abstractNumId w:val="4"/>
  </w:num>
  <w:num w:numId="35">
    <w:abstractNumId w:val="22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10692"/>
    <w:rsid w:val="0001221A"/>
    <w:rsid w:val="000244EC"/>
    <w:rsid w:val="00051CDB"/>
    <w:rsid w:val="00060E14"/>
    <w:rsid w:val="00062A7A"/>
    <w:rsid w:val="00074EFB"/>
    <w:rsid w:val="000810CE"/>
    <w:rsid w:val="000A4C15"/>
    <w:rsid w:val="000D7E27"/>
    <w:rsid w:val="000E2D42"/>
    <w:rsid w:val="00115A5B"/>
    <w:rsid w:val="00123DAE"/>
    <w:rsid w:val="00127C54"/>
    <w:rsid w:val="00160448"/>
    <w:rsid w:val="00161DFE"/>
    <w:rsid w:val="001C3C05"/>
    <w:rsid w:val="001E7F44"/>
    <w:rsid w:val="00202572"/>
    <w:rsid w:val="00205047"/>
    <w:rsid w:val="00234A7B"/>
    <w:rsid w:val="002407A2"/>
    <w:rsid w:val="0024347D"/>
    <w:rsid w:val="002436D4"/>
    <w:rsid w:val="00264403"/>
    <w:rsid w:val="00276D49"/>
    <w:rsid w:val="002C3546"/>
    <w:rsid w:val="00332F95"/>
    <w:rsid w:val="00335643"/>
    <w:rsid w:val="00336854"/>
    <w:rsid w:val="00342481"/>
    <w:rsid w:val="003443E9"/>
    <w:rsid w:val="00346260"/>
    <w:rsid w:val="00352993"/>
    <w:rsid w:val="00357084"/>
    <w:rsid w:val="003678F9"/>
    <w:rsid w:val="00391673"/>
    <w:rsid w:val="003F74F0"/>
    <w:rsid w:val="00417095"/>
    <w:rsid w:val="00422DCF"/>
    <w:rsid w:val="00426D98"/>
    <w:rsid w:val="004324BD"/>
    <w:rsid w:val="00460629"/>
    <w:rsid w:val="00462000"/>
    <w:rsid w:val="0046407E"/>
    <w:rsid w:val="004646D9"/>
    <w:rsid w:val="004A0EFF"/>
    <w:rsid w:val="00524021"/>
    <w:rsid w:val="005310F1"/>
    <w:rsid w:val="00557435"/>
    <w:rsid w:val="0058253D"/>
    <w:rsid w:val="005B699C"/>
    <w:rsid w:val="005C0EBC"/>
    <w:rsid w:val="005C2441"/>
    <w:rsid w:val="005C2D99"/>
    <w:rsid w:val="005E79B0"/>
    <w:rsid w:val="00613942"/>
    <w:rsid w:val="00615F48"/>
    <w:rsid w:val="00626BD7"/>
    <w:rsid w:val="00631024"/>
    <w:rsid w:val="00632337"/>
    <w:rsid w:val="00637D69"/>
    <w:rsid w:val="00640CE1"/>
    <w:rsid w:val="00642A50"/>
    <w:rsid w:val="00646AE4"/>
    <w:rsid w:val="00693916"/>
    <w:rsid w:val="006A0EF0"/>
    <w:rsid w:val="006D363B"/>
    <w:rsid w:val="007061DB"/>
    <w:rsid w:val="007305AF"/>
    <w:rsid w:val="007333B1"/>
    <w:rsid w:val="007510EF"/>
    <w:rsid w:val="00752ADB"/>
    <w:rsid w:val="00767D40"/>
    <w:rsid w:val="007A4B0C"/>
    <w:rsid w:val="007E7D99"/>
    <w:rsid w:val="007F0205"/>
    <w:rsid w:val="00844D95"/>
    <w:rsid w:val="008735BD"/>
    <w:rsid w:val="00875FCD"/>
    <w:rsid w:val="00885867"/>
    <w:rsid w:val="0089382D"/>
    <w:rsid w:val="008A2E17"/>
    <w:rsid w:val="008A309D"/>
    <w:rsid w:val="008A6CA8"/>
    <w:rsid w:val="008D342F"/>
    <w:rsid w:val="008F5DC3"/>
    <w:rsid w:val="00945B94"/>
    <w:rsid w:val="00950A26"/>
    <w:rsid w:val="009761AF"/>
    <w:rsid w:val="00976238"/>
    <w:rsid w:val="00996C86"/>
    <w:rsid w:val="009C1BF2"/>
    <w:rsid w:val="00A46203"/>
    <w:rsid w:val="00A555D5"/>
    <w:rsid w:val="00A74BA2"/>
    <w:rsid w:val="00AA73E6"/>
    <w:rsid w:val="00AE0D5B"/>
    <w:rsid w:val="00AE1483"/>
    <w:rsid w:val="00B22A54"/>
    <w:rsid w:val="00B7641D"/>
    <w:rsid w:val="00B77F96"/>
    <w:rsid w:val="00B815C4"/>
    <w:rsid w:val="00BA514C"/>
    <w:rsid w:val="00BB3B17"/>
    <w:rsid w:val="00BC73D2"/>
    <w:rsid w:val="00C001CA"/>
    <w:rsid w:val="00C25BF4"/>
    <w:rsid w:val="00C66706"/>
    <w:rsid w:val="00CA4EB3"/>
    <w:rsid w:val="00CB0E6C"/>
    <w:rsid w:val="00CF662E"/>
    <w:rsid w:val="00D2079B"/>
    <w:rsid w:val="00D2336B"/>
    <w:rsid w:val="00D30C9E"/>
    <w:rsid w:val="00D31A8F"/>
    <w:rsid w:val="00D37FF9"/>
    <w:rsid w:val="00D45690"/>
    <w:rsid w:val="00D47DFC"/>
    <w:rsid w:val="00D60528"/>
    <w:rsid w:val="00D83CF1"/>
    <w:rsid w:val="00D9729E"/>
    <w:rsid w:val="00DA2DD3"/>
    <w:rsid w:val="00DF771E"/>
    <w:rsid w:val="00E156BC"/>
    <w:rsid w:val="00E76503"/>
    <w:rsid w:val="00E8563F"/>
    <w:rsid w:val="00E936E2"/>
    <w:rsid w:val="00EB734C"/>
    <w:rsid w:val="00EC3DBD"/>
    <w:rsid w:val="00EC4590"/>
    <w:rsid w:val="00F04489"/>
    <w:rsid w:val="00F20458"/>
    <w:rsid w:val="00F329B7"/>
    <w:rsid w:val="00F40A85"/>
    <w:rsid w:val="00F42287"/>
    <w:rsid w:val="00F652F8"/>
    <w:rsid w:val="00F746D6"/>
    <w:rsid w:val="00F979B4"/>
    <w:rsid w:val="00FA3A4C"/>
    <w:rsid w:val="00FA7587"/>
    <w:rsid w:val="00FB2963"/>
    <w:rsid w:val="00FB5DD4"/>
    <w:rsid w:val="00FC14FE"/>
    <w:rsid w:val="00FC672B"/>
    <w:rsid w:val="00FD1466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5F85"/>
  <w15:docId w15:val="{036963EC-7057-4A33-B15E-FC6C365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67BA-AFD8-4F03-B80E-DFCDC663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2</cp:revision>
  <cp:lastPrinted>2019-10-18T12:08:00Z</cp:lastPrinted>
  <dcterms:created xsi:type="dcterms:W3CDTF">2019-10-18T12:09:00Z</dcterms:created>
  <dcterms:modified xsi:type="dcterms:W3CDTF">2019-10-18T12:09:00Z</dcterms:modified>
</cp:coreProperties>
</file>